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092E19" w:rsidRDefault="00034D42" w:rsidP="00092E19">
      <w:pPr>
        <w:pStyle w:val="Heading1"/>
      </w:pPr>
      <w:r>
        <w:t>Sensemaking Moment Analysis</w:t>
      </w:r>
      <w:r w:rsidR="007346BB">
        <w:t xml:space="preserve">: </w:t>
      </w:r>
      <w:proofErr w:type="spellStart"/>
      <w:r w:rsidR="007346BB">
        <w:t>Hab</w:t>
      </w:r>
      <w:proofErr w:type="spellEnd"/>
      <w:r w:rsidR="007346BB">
        <w:t xml:space="preserve"> Crew 2004.05.03</w:t>
      </w:r>
    </w:p>
    <w:p w:rsidR="00092E19" w:rsidRDefault="00092E19" w:rsidP="00092E19"/>
    <w:p w:rsidR="00B55940" w:rsidRPr="00C60874" w:rsidRDefault="00C60874" w:rsidP="00034D42">
      <w:pPr>
        <w:pStyle w:val="Heading2"/>
      </w:pPr>
      <w:r w:rsidRPr="00C60874">
        <w:t>O</w:t>
      </w:r>
      <w:r w:rsidR="00B55940" w:rsidRPr="00C60874">
        <w:t>verall</w:t>
      </w:r>
      <w:r>
        <w:t xml:space="preserve"> CEU scoring table, </w:t>
      </w:r>
      <w:r w:rsidRPr="00C60874">
        <w:t>heat map</w:t>
      </w:r>
      <w:r>
        <w:t>, and CEU graph</w:t>
      </w:r>
    </w:p>
    <w:p w:rsidR="00EF702A" w:rsidRDefault="00EF702A" w:rsidP="00B55940">
      <w:pPr>
        <w:jc w:val="center"/>
      </w:pPr>
    </w:p>
    <w:tbl>
      <w:tblPr>
        <w:tblW w:w="3112" w:type="dxa"/>
        <w:jc w:val="center"/>
        <w:tblInd w:w="108" w:type="dxa"/>
        <w:tblLook w:val="04A0"/>
      </w:tblPr>
      <w:tblGrid>
        <w:gridCol w:w="1556"/>
        <w:gridCol w:w="1556"/>
      </w:tblGrid>
      <w:tr w:rsidR="00EF702A" w:rsidRPr="00EF702A">
        <w:trPr>
          <w:trHeight w:val="255"/>
          <w:jc w:val="center"/>
        </w:trPr>
        <w:tc>
          <w:tcPr>
            <w:tcW w:w="1556" w:type="dxa"/>
            <w:tcBorders>
              <w:top w:val="nil"/>
              <w:left w:val="nil"/>
              <w:bottom w:val="nil"/>
              <w:right w:val="nil"/>
            </w:tcBorders>
            <w:shd w:val="clear" w:color="auto" w:fill="auto"/>
            <w:noWrap/>
            <w:vAlign w:val="bottom"/>
          </w:tcPr>
          <w:p w:rsidR="00EF702A" w:rsidRPr="00EF702A" w:rsidRDefault="00EF702A" w:rsidP="00EF702A">
            <w:pPr>
              <w:rPr>
                <w:rFonts w:ascii="Arial" w:hAnsi="Arial" w:cs="Arial"/>
                <w:sz w:val="20"/>
                <w:szCs w:val="20"/>
                <w:u w:val="single"/>
              </w:rPr>
            </w:pPr>
            <w:r w:rsidRPr="00EF702A">
              <w:rPr>
                <w:rFonts w:ascii="Arial" w:hAnsi="Arial" w:cs="Arial"/>
                <w:sz w:val="20"/>
                <w:szCs w:val="20"/>
                <w:u w:val="single"/>
              </w:rPr>
              <w:t>Coherence</w:t>
            </w:r>
          </w:p>
        </w:tc>
        <w:tc>
          <w:tcPr>
            <w:tcW w:w="1556" w:type="dxa"/>
            <w:tcBorders>
              <w:top w:val="nil"/>
              <w:left w:val="nil"/>
              <w:bottom w:val="nil"/>
              <w:right w:val="nil"/>
            </w:tcBorders>
            <w:shd w:val="clear" w:color="auto" w:fill="auto"/>
            <w:noWrap/>
            <w:vAlign w:val="bottom"/>
          </w:tcPr>
          <w:p w:rsidR="00EF702A" w:rsidRPr="00EF702A" w:rsidRDefault="00EF702A" w:rsidP="00EF702A">
            <w:pPr>
              <w:rPr>
                <w:rFonts w:ascii="Arial" w:hAnsi="Arial" w:cs="Arial"/>
                <w:sz w:val="20"/>
                <w:szCs w:val="20"/>
              </w:rPr>
            </w:pPr>
            <w:r w:rsidRPr="00EF702A">
              <w:rPr>
                <w:rFonts w:ascii="Arial" w:hAnsi="Arial" w:cs="Arial"/>
                <w:sz w:val="20"/>
                <w:szCs w:val="20"/>
              </w:rPr>
              <w:t>3.0</w:t>
            </w:r>
          </w:p>
        </w:tc>
      </w:tr>
      <w:tr w:rsidR="00EF702A" w:rsidRPr="00EF702A">
        <w:trPr>
          <w:trHeight w:val="255"/>
          <w:jc w:val="center"/>
        </w:trPr>
        <w:tc>
          <w:tcPr>
            <w:tcW w:w="1556" w:type="dxa"/>
            <w:tcBorders>
              <w:top w:val="nil"/>
              <w:left w:val="nil"/>
              <w:bottom w:val="nil"/>
              <w:right w:val="nil"/>
            </w:tcBorders>
            <w:shd w:val="clear" w:color="auto" w:fill="auto"/>
            <w:noWrap/>
            <w:vAlign w:val="bottom"/>
          </w:tcPr>
          <w:p w:rsidR="00EF702A" w:rsidRPr="00EF702A" w:rsidRDefault="00EF702A" w:rsidP="00EF702A">
            <w:pPr>
              <w:rPr>
                <w:rFonts w:ascii="Arial" w:hAnsi="Arial" w:cs="Arial"/>
                <w:sz w:val="20"/>
                <w:szCs w:val="20"/>
                <w:u w:val="single"/>
              </w:rPr>
            </w:pPr>
            <w:r w:rsidRPr="00EF702A">
              <w:rPr>
                <w:rFonts w:ascii="Arial" w:hAnsi="Arial" w:cs="Arial"/>
                <w:sz w:val="20"/>
                <w:szCs w:val="20"/>
                <w:u w:val="single"/>
              </w:rPr>
              <w:t>Engagement</w:t>
            </w:r>
          </w:p>
        </w:tc>
        <w:tc>
          <w:tcPr>
            <w:tcW w:w="1556" w:type="dxa"/>
            <w:tcBorders>
              <w:top w:val="nil"/>
              <w:left w:val="nil"/>
              <w:bottom w:val="nil"/>
              <w:right w:val="nil"/>
            </w:tcBorders>
            <w:shd w:val="clear" w:color="auto" w:fill="auto"/>
            <w:noWrap/>
            <w:vAlign w:val="bottom"/>
          </w:tcPr>
          <w:p w:rsidR="00EF702A" w:rsidRPr="00EF702A" w:rsidRDefault="007346BB" w:rsidP="00EF702A">
            <w:pPr>
              <w:rPr>
                <w:rFonts w:ascii="Arial" w:hAnsi="Arial" w:cs="Arial"/>
                <w:sz w:val="20"/>
                <w:szCs w:val="20"/>
              </w:rPr>
            </w:pPr>
            <w:r>
              <w:rPr>
                <w:rFonts w:ascii="Arial" w:hAnsi="Arial" w:cs="Arial"/>
                <w:sz w:val="20"/>
                <w:szCs w:val="20"/>
              </w:rPr>
              <w:t>3.0</w:t>
            </w:r>
          </w:p>
        </w:tc>
      </w:tr>
      <w:tr w:rsidR="00EF702A" w:rsidRPr="00EF702A">
        <w:trPr>
          <w:trHeight w:val="255"/>
          <w:jc w:val="center"/>
        </w:trPr>
        <w:tc>
          <w:tcPr>
            <w:tcW w:w="1556" w:type="dxa"/>
            <w:tcBorders>
              <w:top w:val="nil"/>
              <w:left w:val="nil"/>
              <w:bottom w:val="nil"/>
              <w:right w:val="nil"/>
            </w:tcBorders>
            <w:shd w:val="clear" w:color="auto" w:fill="auto"/>
            <w:noWrap/>
            <w:vAlign w:val="bottom"/>
          </w:tcPr>
          <w:p w:rsidR="00EF702A" w:rsidRPr="00EF702A" w:rsidRDefault="00EF702A" w:rsidP="00EF702A">
            <w:pPr>
              <w:rPr>
                <w:rFonts w:ascii="Arial" w:hAnsi="Arial" w:cs="Arial"/>
                <w:sz w:val="20"/>
                <w:szCs w:val="20"/>
                <w:u w:val="single"/>
              </w:rPr>
            </w:pPr>
            <w:r w:rsidRPr="00EF702A">
              <w:rPr>
                <w:rFonts w:ascii="Arial" w:hAnsi="Arial" w:cs="Arial"/>
                <w:sz w:val="20"/>
                <w:szCs w:val="20"/>
                <w:u w:val="single"/>
              </w:rPr>
              <w:t>Usefulness</w:t>
            </w:r>
          </w:p>
        </w:tc>
        <w:tc>
          <w:tcPr>
            <w:tcW w:w="1556" w:type="dxa"/>
            <w:tcBorders>
              <w:top w:val="nil"/>
              <w:left w:val="nil"/>
              <w:bottom w:val="nil"/>
              <w:right w:val="nil"/>
            </w:tcBorders>
            <w:shd w:val="clear" w:color="auto" w:fill="auto"/>
            <w:noWrap/>
            <w:vAlign w:val="bottom"/>
          </w:tcPr>
          <w:p w:rsidR="00EF702A" w:rsidRPr="00EF702A" w:rsidRDefault="007346BB" w:rsidP="00EF702A">
            <w:pPr>
              <w:rPr>
                <w:rFonts w:ascii="Arial" w:hAnsi="Arial" w:cs="Arial"/>
                <w:sz w:val="20"/>
                <w:szCs w:val="20"/>
              </w:rPr>
            </w:pPr>
            <w:r>
              <w:rPr>
                <w:rFonts w:ascii="Arial" w:hAnsi="Arial" w:cs="Arial"/>
                <w:sz w:val="20"/>
                <w:szCs w:val="20"/>
              </w:rPr>
              <w:t>3.0</w:t>
            </w:r>
          </w:p>
        </w:tc>
      </w:tr>
      <w:tr w:rsidR="00EF702A" w:rsidRPr="00EF702A">
        <w:trPr>
          <w:trHeight w:val="255"/>
          <w:jc w:val="center"/>
        </w:trPr>
        <w:tc>
          <w:tcPr>
            <w:tcW w:w="1556" w:type="dxa"/>
            <w:tcBorders>
              <w:top w:val="nil"/>
              <w:left w:val="nil"/>
              <w:bottom w:val="nil"/>
              <w:right w:val="nil"/>
            </w:tcBorders>
            <w:shd w:val="clear" w:color="auto" w:fill="auto"/>
            <w:noWrap/>
            <w:vAlign w:val="bottom"/>
          </w:tcPr>
          <w:p w:rsidR="00EF702A" w:rsidRPr="00EF702A" w:rsidRDefault="00EF702A" w:rsidP="00EF702A">
            <w:pPr>
              <w:rPr>
                <w:rFonts w:ascii="Arial" w:hAnsi="Arial" w:cs="Arial"/>
                <w:sz w:val="20"/>
                <w:szCs w:val="20"/>
                <w:u w:val="single"/>
              </w:rPr>
            </w:pPr>
            <w:r w:rsidRPr="00EF702A">
              <w:rPr>
                <w:rFonts w:ascii="Arial" w:hAnsi="Arial" w:cs="Arial"/>
                <w:sz w:val="20"/>
                <w:szCs w:val="20"/>
                <w:u w:val="single"/>
              </w:rPr>
              <w:t>Overall</w:t>
            </w:r>
          </w:p>
        </w:tc>
        <w:tc>
          <w:tcPr>
            <w:tcW w:w="1556" w:type="dxa"/>
            <w:tcBorders>
              <w:top w:val="nil"/>
              <w:left w:val="nil"/>
              <w:bottom w:val="nil"/>
              <w:right w:val="nil"/>
            </w:tcBorders>
            <w:shd w:val="clear" w:color="auto" w:fill="auto"/>
            <w:noWrap/>
            <w:vAlign w:val="bottom"/>
          </w:tcPr>
          <w:p w:rsidR="00EF702A" w:rsidRPr="00EF702A" w:rsidRDefault="007346BB" w:rsidP="00EF702A">
            <w:pPr>
              <w:rPr>
                <w:rFonts w:ascii="Arial" w:hAnsi="Arial" w:cs="Arial"/>
                <w:sz w:val="20"/>
                <w:szCs w:val="20"/>
              </w:rPr>
            </w:pPr>
            <w:r>
              <w:rPr>
                <w:rFonts w:ascii="Arial" w:hAnsi="Arial" w:cs="Arial"/>
                <w:sz w:val="20"/>
                <w:szCs w:val="20"/>
              </w:rPr>
              <w:t>3.0</w:t>
            </w:r>
          </w:p>
        </w:tc>
      </w:tr>
    </w:tbl>
    <w:p w:rsidR="00EF702A" w:rsidRDefault="00EF702A" w:rsidP="00B55940">
      <w:pPr>
        <w:jc w:val="center"/>
      </w:pPr>
    </w:p>
    <w:p w:rsidR="00C45FC1" w:rsidRDefault="00FF091B" w:rsidP="00B55940">
      <w:pPr>
        <w:jc w:val="center"/>
      </w:pPr>
      <w:r w:rsidRPr="00FF091B">
        <w:drawing>
          <wp:anchor distT="0" distB="0" distL="114300" distR="114300" simplePos="0" relativeHeight="251660288" behindDoc="0" locked="0" layoutInCell="1" allowOverlap="1">
            <wp:simplePos x="0" y="0"/>
            <wp:positionH relativeFrom="column">
              <wp:align>center</wp:align>
            </wp:positionH>
            <wp:positionV relativeFrom="paragraph">
              <wp:posOffset>0</wp:posOffset>
            </wp:positionV>
            <wp:extent cx="3063240" cy="619760"/>
            <wp:effectExtent l="25400" t="0" r="10160" b="0"/>
            <wp:wrapTight wrapText="bothSides">
              <wp:wrapPolygon edited="0">
                <wp:start x="-179" y="0"/>
                <wp:lineTo x="-179" y="21246"/>
                <wp:lineTo x="21672" y="21246"/>
                <wp:lineTo x="21672" y="0"/>
                <wp:lineTo x="-179" y="0"/>
              </wp:wrapPolygon>
            </wp:wrapTight>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3063240" cy="619760"/>
                    </a:xfrm>
                    <a:prstGeom prst="rect">
                      <a:avLst/>
                    </a:prstGeom>
                    <a:noFill/>
                    <a:ln w="9525">
                      <a:noFill/>
                      <a:miter lim="800000"/>
                      <a:headEnd/>
                      <a:tailEnd/>
                    </a:ln>
                  </pic:spPr>
                </pic:pic>
              </a:graphicData>
            </a:graphic>
          </wp:anchor>
        </w:drawing>
      </w:r>
    </w:p>
    <w:p w:rsidR="00EF702A" w:rsidRDefault="00EF702A" w:rsidP="00B55940">
      <w:pPr>
        <w:pStyle w:val="Caption"/>
      </w:pPr>
    </w:p>
    <w:p w:rsidR="00EF702A" w:rsidRDefault="00EF702A" w:rsidP="00B55940">
      <w:pPr>
        <w:pStyle w:val="Caption"/>
      </w:pPr>
    </w:p>
    <w:p w:rsidR="00B55940" w:rsidRDefault="00B55940" w:rsidP="00B55940">
      <w:pPr>
        <w:pStyle w:val="Caption"/>
      </w:pPr>
      <w:r>
        <w:t>Overall scori</w:t>
      </w:r>
      <w:r w:rsidR="00092E19">
        <w:t xml:space="preserve">ng and heat map for </w:t>
      </w:r>
      <w:r w:rsidR="00EF702A">
        <w:t>Rutgers</w:t>
      </w:r>
      <w:r w:rsidR="00092E19">
        <w:t xml:space="preserve"> Group </w:t>
      </w:r>
      <w:r w:rsidR="00EF702A">
        <w:t>1</w:t>
      </w:r>
    </w:p>
    <w:p w:rsidR="00B55940" w:rsidRDefault="00B55940" w:rsidP="00B55940">
      <w:pPr>
        <w:jc w:val="center"/>
      </w:pPr>
    </w:p>
    <w:p w:rsidR="00B55940" w:rsidRDefault="00B55940" w:rsidP="00B55940">
      <w:pPr>
        <w:jc w:val="center"/>
      </w:pPr>
    </w:p>
    <w:p w:rsidR="00B55940" w:rsidRDefault="00B55940" w:rsidP="00B55940">
      <w:r>
        <w:t xml:space="preserve">Looking at the whole-session scores, the Overall score </w:t>
      </w:r>
      <w:r w:rsidR="00FF091B">
        <w:t>was the highest of all sessions analyzed</w:t>
      </w:r>
      <w:r w:rsidR="00481A6A">
        <w:t>,</w:t>
      </w:r>
      <w:r w:rsidR="00EF702A">
        <w:t xml:space="preserve"> </w:t>
      </w:r>
      <w:r w:rsidR="00FF091B">
        <w:t>with no</w:t>
      </w:r>
      <w:r w:rsidR="00EF702A">
        <w:t xml:space="preserve"> dips in </w:t>
      </w:r>
      <w:r w:rsidR="00FF091B">
        <w:t>any of the measures</w:t>
      </w:r>
      <w:r>
        <w:t>.</w:t>
      </w:r>
      <w:r w:rsidR="00481A6A">
        <w:t xml:space="preserve"> For this session, there were no </w:t>
      </w:r>
      <w:r w:rsidR="00FF091B">
        <w:t xml:space="preserve">major </w:t>
      </w:r>
      <w:r w:rsidR="00481A6A">
        <w:t>sensem</w:t>
      </w:r>
      <w:r w:rsidR="00EF702A">
        <w:t>aking challenges or obstacles</w:t>
      </w:r>
      <w:r w:rsidR="00FF091B">
        <w:t>; only a few minor issues came up that were resolved within a few seconds</w:t>
      </w:r>
      <w:r w:rsidR="00EF702A">
        <w:t>. T</w:t>
      </w:r>
      <w:r w:rsidR="00481A6A">
        <w:t xml:space="preserve">he analysis will focus on the period in timeslots </w:t>
      </w:r>
      <w:r w:rsidR="00FF091B">
        <w:t>18 through 21</w:t>
      </w:r>
      <w:r w:rsidR="00481A6A">
        <w:t xml:space="preserve"> </w:t>
      </w:r>
      <w:r w:rsidR="00FF091B">
        <w:t>discussing some challenging occurrences and how they were dealt with</w:t>
      </w:r>
      <w:r w:rsidR="00481A6A">
        <w:t>.</w:t>
      </w:r>
    </w:p>
    <w:p w:rsidR="00B55940" w:rsidRDefault="00B55940" w:rsidP="00B55940"/>
    <w:p w:rsidR="00B55940" w:rsidRDefault="00FF091B" w:rsidP="00B55940">
      <w:pPr>
        <w:keepNext/>
        <w:jc w:val="center"/>
      </w:pPr>
      <w:r>
        <w:rPr>
          <w:noProof/>
        </w:rPr>
        <w:drawing>
          <wp:inline distT="0" distB="0" distL="0" distR="0">
            <wp:extent cx="955040" cy="690880"/>
            <wp:effectExtent l="25400" t="0" r="1016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955040" cy="690880"/>
                    </a:xfrm>
                    <a:prstGeom prst="rect">
                      <a:avLst/>
                    </a:prstGeom>
                    <a:noFill/>
                    <a:ln w="9525">
                      <a:noFill/>
                      <a:miter lim="800000"/>
                      <a:headEnd/>
                      <a:tailEnd/>
                    </a:ln>
                  </pic:spPr>
                </pic:pic>
              </a:graphicData>
            </a:graphic>
          </wp:inline>
        </w:drawing>
      </w:r>
    </w:p>
    <w:p w:rsidR="00B55940" w:rsidRDefault="00B55940" w:rsidP="00B55940">
      <w:pPr>
        <w:pStyle w:val="Caption"/>
      </w:pPr>
      <w:r>
        <w:t>CEU Graph for sensemaking episode</w:t>
      </w:r>
    </w:p>
    <w:p w:rsidR="00B55940" w:rsidRDefault="00B55940" w:rsidP="00B55940">
      <w:pPr>
        <w:jc w:val="center"/>
      </w:pPr>
    </w:p>
    <w:p w:rsidR="009D634B" w:rsidRDefault="009D634B">
      <w:pPr>
        <w:spacing w:after="200" w:line="276" w:lineRule="auto"/>
      </w:pPr>
      <w:r>
        <w:br w:type="page"/>
      </w:r>
    </w:p>
    <w:p w:rsidR="00B55940" w:rsidRDefault="00B55940" w:rsidP="00B55940">
      <w:r>
        <w:t xml:space="preserve">The full CEU grid provides further detail on what occurred </w:t>
      </w:r>
      <w:r w:rsidR="009D634B">
        <w:t xml:space="preserve">in the episode </w:t>
      </w:r>
      <w:r>
        <w:t>and the CEU ratings in each timeslot:</w:t>
      </w:r>
    </w:p>
    <w:p w:rsidR="00B55940" w:rsidRDefault="00B55940" w:rsidP="00B55940">
      <w:pPr>
        <w:jc w:val="center"/>
      </w:pPr>
    </w:p>
    <w:p w:rsidR="00452983" w:rsidRDefault="00452983" w:rsidP="00B55940">
      <w:pPr>
        <w:keepNext/>
        <w:jc w:val="center"/>
      </w:pPr>
    </w:p>
    <w:p w:rsidR="00B55940" w:rsidRDefault="009D634B" w:rsidP="00B55940">
      <w:pPr>
        <w:keepNext/>
        <w:jc w:val="center"/>
      </w:pPr>
      <w:r>
        <w:rPr>
          <w:noProof/>
        </w:rPr>
        <w:drawing>
          <wp:anchor distT="0" distB="0" distL="114300" distR="114300" simplePos="0" relativeHeight="251662336" behindDoc="0" locked="0" layoutInCell="1" allowOverlap="1">
            <wp:simplePos x="0" y="0"/>
            <wp:positionH relativeFrom="column">
              <wp:posOffset>1600200</wp:posOffset>
            </wp:positionH>
            <wp:positionV relativeFrom="paragraph">
              <wp:posOffset>113665</wp:posOffset>
            </wp:positionV>
            <wp:extent cx="3002280" cy="3773805"/>
            <wp:effectExtent l="25400" t="0" r="0" b="0"/>
            <wp:wrapTopAndBottom/>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3002280" cy="3773805"/>
                    </a:xfrm>
                    <a:prstGeom prst="rect">
                      <a:avLst/>
                    </a:prstGeom>
                    <a:noFill/>
                    <a:ln w="9525">
                      <a:noFill/>
                      <a:miter lim="800000"/>
                      <a:headEnd/>
                      <a:tailEnd/>
                    </a:ln>
                  </pic:spPr>
                </pic:pic>
              </a:graphicData>
            </a:graphic>
          </wp:anchor>
        </w:drawing>
      </w:r>
      <w:r w:rsidR="005C3AAE" w:rsidRPr="005C3AAE">
        <w:t xml:space="preserve"> </w:t>
      </w:r>
    </w:p>
    <w:p w:rsidR="00B55940" w:rsidRDefault="00B55940" w:rsidP="00B55940">
      <w:pPr>
        <w:pStyle w:val="Caption"/>
      </w:pPr>
      <w:r>
        <w:t>Full CEU Grid for sensemaking episode</w:t>
      </w:r>
    </w:p>
    <w:p w:rsidR="00391570" w:rsidRDefault="00391570">
      <w:pPr>
        <w:spacing w:after="200" w:line="276" w:lineRule="auto"/>
        <w:rPr>
          <w:rFonts w:asciiTheme="majorHAnsi" w:eastAsiaTheme="majorEastAsia" w:hAnsiTheme="majorHAnsi" w:cstheme="majorBidi"/>
          <w:b/>
          <w:bCs/>
          <w:color w:val="4F81BD" w:themeColor="accent1"/>
          <w:sz w:val="26"/>
          <w:szCs w:val="26"/>
        </w:rPr>
      </w:pPr>
      <w:r>
        <w:br w:type="page"/>
      </w:r>
    </w:p>
    <w:p w:rsidR="00C60874" w:rsidRPr="0034155D" w:rsidRDefault="00C60874" w:rsidP="00034D42">
      <w:pPr>
        <w:pStyle w:val="Heading2"/>
      </w:pPr>
      <w:r w:rsidRPr="0034155D">
        <w:t xml:space="preserve">Narrative description of the sensemaking episode </w:t>
      </w:r>
    </w:p>
    <w:p w:rsidR="00C60874" w:rsidRDefault="00C60874" w:rsidP="00B55940"/>
    <w:p w:rsidR="008A6013" w:rsidRDefault="00391570" w:rsidP="00EC3C94">
      <w:r>
        <w:t xml:space="preserve">The sensemaking episode for </w:t>
      </w:r>
      <w:r w:rsidR="00A05AB2">
        <w:t xml:space="preserve">this session </w:t>
      </w:r>
      <w:r>
        <w:t xml:space="preserve">spans the time </w:t>
      </w:r>
      <w:r w:rsidR="00774364">
        <w:t xml:space="preserve">from </w:t>
      </w:r>
      <w:r w:rsidR="00F1497A">
        <w:t>51:07 (TS 18) to the end of the session at 54:59 (TS 21).</w:t>
      </w:r>
    </w:p>
    <w:p w:rsidR="008A6013" w:rsidRDefault="008A6013" w:rsidP="00EC3C94"/>
    <w:p w:rsidR="00A05AB2" w:rsidRDefault="008A6013" w:rsidP="00A05AB2">
      <w:r>
        <w:t xml:space="preserve">Timeslot </w:t>
      </w:r>
      <w:r w:rsidR="00A05AB2">
        <w:t>18</w:t>
      </w:r>
      <w:r>
        <w:t xml:space="preserve"> starts as the group is </w:t>
      </w:r>
      <w:r w:rsidR="00A05AB2">
        <w:t xml:space="preserve">discussing the sample bag nomenclature, an unplanned topic </w:t>
      </w:r>
      <w:proofErr w:type="gramStart"/>
      <w:r w:rsidR="00A05AB2">
        <w:t>which</w:t>
      </w:r>
      <w:proofErr w:type="gramEnd"/>
      <w:r w:rsidR="00A05AB2">
        <w:t xml:space="preserve"> had emerged most of the way through the session. They had </w:t>
      </w:r>
      <w:proofErr w:type="gramStart"/>
      <w:r w:rsidR="00A05AB2">
        <w:t>already  successfully</w:t>
      </w:r>
      <w:proofErr w:type="gramEnd"/>
      <w:r w:rsidR="00A05AB2">
        <w:t xml:space="preserve"> retrieved an explanatory node from a previous map that gave the specification for the nomenclature (“letter </w:t>
      </w:r>
      <w:proofErr w:type="spellStart"/>
      <w:r w:rsidR="00A05AB2">
        <w:t>letter</w:t>
      </w:r>
      <w:proofErr w:type="spellEnd"/>
      <w:r w:rsidR="00A05AB2">
        <w:t xml:space="preserve"> digit </w:t>
      </w:r>
      <w:proofErr w:type="spellStart"/>
      <w:r w:rsidR="00A05AB2">
        <w:t>digit</w:t>
      </w:r>
      <w:proofErr w:type="spellEnd"/>
      <w:r w:rsidR="00A05AB2">
        <w:t xml:space="preserve"> </w:t>
      </w:r>
      <w:proofErr w:type="spellStart"/>
      <w:r w:rsidR="00A05AB2">
        <w:t>digit</w:t>
      </w:r>
      <w:proofErr w:type="spellEnd"/>
      <w:r w:rsidR="00A05AB2">
        <w:t xml:space="preserve"> </w:t>
      </w:r>
      <w:proofErr w:type="spellStart"/>
      <w:r w:rsidR="00A05AB2">
        <w:t>digit</w:t>
      </w:r>
      <w:proofErr w:type="spellEnd"/>
      <w:r w:rsidR="00A05AB2">
        <w:t>”) and were beginning to formulate the specifics names they wanted to use.</w:t>
      </w:r>
    </w:p>
    <w:p w:rsidR="00A05AB2" w:rsidRDefault="00A05AB2" w:rsidP="00A05AB2"/>
    <w:p w:rsidR="00A05AB2" w:rsidRDefault="00A05AB2" w:rsidP="00AC11EC">
      <w:pPr>
        <w:ind w:left="720"/>
      </w:pPr>
      <w:r>
        <w:t>[51:07]</w:t>
      </w:r>
    </w:p>
    <w:p w:rsidR="00833996" w:rsidRDefault="00A05AB2" w:rsidP="00AC11EC">
      <w:pPr>
        <w:ind w:left="720"/>
      </w:pPr>
      <w:r>
        <w:t xml:space="preserve">B: "Um well it would be coming up with what we want to use as our letter letters on the, on the site so we can have… like… SF for south face, WF for west face, EF for east face" </w:t>
      </w:r>
    </w:p>
    <w:p w:rsidR="00A05AB2" w:rsidRDefault="00A05AB2" w:rsidP="00AC11EC">
      <w:pPr>
        <w:ind w:left="720"/>
      </w:pPr>
      <w:r>
        <w:t>A:"OK"</w:t>
      </w:r>
      <w:r>
        <w:tab/>
      </w:r>
    </w:p>
    <w:p w:rsidR="00A05AB2" w:rsidRDefault="00A05AB2" w:rsidP="00AC11EC">
      <w:pPr>
        <w:ind w:left="720"/>
      </w:pPr>
      <w:r>
        <w:t>[51:23]</w:t>
      </w:r>
      <w:r>
        <w:tab/>
      </w:r>
    </w:p>
    <w:p w:rsidR="00A05AB2" w:rsidRDefault="00A05AB2" w:rsidP="00A05AB2">
      <w:r>
        <w:tab/>
      </w:r>
    </w:p>
    <w:p w:rsidR="00A05AB2" w:rsidRDefault="00A05AB2" w:rsidP="00A05AB2">
      <w:r>
        <w:tab/>
      </w:r>
      <w:r w:rsidR="00833996">
        <w:rPr>
          <w:noProof/>
        </w:rPr>
        <w:drawing>
          <wp:inline distT="0" distB="0" distL="0" distR="0">
            <wp:extent cx="5943600" cy="4013119"/>
            <wp:effectExtent l="2540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943600" cy="4013119"/>
                    </a:xfrm>
                    <a:prstGeom prst="rect">
                      <a:avLst/>
                    </a:prstGeom>
                    <a:noFill/>
                    <a:ln w="9525">
                      <a:noFill/>
                      <a:miter lim="800000"/>
                      <a:headEnd/>
                      <a:tailEnd/>
                    </a:ln>
                  </pic:spPr>
                </pic:pic>
              </a:graphicData>
            </a:graphic>
          </wp:inline>
        </w:drawing>
      </w:r>
    </w:p>
    <w:p w:rsidR="00A05AB2" w:rsidRDefault="00A05AB2" w:rsidP="00A05AB2">
      <w:r>
        <w:tab/>
      </w:r>
    </w:p>
    <w:p w:rsidR="00E1115F" w:rsidRDefault="00A05AB2" w:rsidP="00E1115F">
      <w:pPr>
        <w:keepNext/>
        <w:ind w:left="1710"/>
      </w:pPr>
      <w:r>
        <w:tab/>
      </w:r>
      <w:r w:rsidR="00833996" w:rsidRPr="00833996">
        <w:drawing>
          <wp:anchor distT="0" distB="0" distL="114300" distR="114300" simplePos="0" relativeHeight="251664384" behindDoc="0" locked="0" layoutInCell="1" allowOverlap="1">
            <wp:simplePos x="0" y="0"/>
            <wp:positionH relativeFrom="column">
              <wp:align>center</wp:align>
            </wp:positionH>
            <wp:positionV relativeFrom="paragraph">
              <wp:posOffset>0</wp:posOffset>
            </wp:positionV>
            <wp:extent cx="2951480" cy="2225040"/>
            <wp:effectExtent l="25400" t="0" r="0" b="0"/>
            <wp:wrapTopAndBottom/>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951480" cy="2225040"/>
                    </a:xfrm>
                    <a:prstGeom prst="rect">
                      <a:avLst/>
                    </a:prstGeom>
                    <a:noFill/>
                    <a:ln w="9525">
                      <a:noFill/>
                      <a:miter lim="800000"/>
                      <a:headEnd/>
                      <a:tailEnd/>
                    </a:ln>
                  </pic:spPr>
                </pic:pic>
              </a:graphicData>
            </a:graphic>
          </wp:anchor>
        </w:drawing>
      </w:r>
    </w:p>
    <w:p w:rsidR="00833996" w:rsidRDefault="00E1115F" w:rsidP="00E1115F">
      <w:pPr>
        <w:pStyle w:val="Caption"/>
      </w:pPr>
      <w:r>
        <w:t xml:space="preserve">Figure </w:t>
      </w:r>
      <w:fldSimple w:instr=" SEQ Figure \* ARABIC ">
        <w:r w:rsidR="00326BD3">
          <w:rPr>
            <w:noProof/>
          </w:rPr>
          <w:t>1</w:t>
        </w:r>
      </w:fldSimple>
      <w:r>
        <w:t>: Screen and session at 51:17</w:t>
      </w:r>
    </w:p>
    <w:p w:rsidR="00A05AB2" w:rsidRDefault="00A05AB2" w:rsidP="00833996">
      <w:pPr>
        <w:ind w:left="1710"/>
      </w:pPr>
    </w:p>
    <w:p w:rsidR="00A05AB2" w:rsidRDefault="00A05AB2" w:rsidP="00A05AB2">
      <w:r>
        <w:tab/>
      </w:r>
    </w:p>
    <w:p w:rsidR="00A05AB2" w:rsidRDefault="00A05AB2" w:rsidP="00A05AB2">
      <w:r>
        <w:tab/>
      </w:r>
    </w:p>
    <w:p w:rsidR="00833996" w:rsidRDefault="00833996" w:rsidP="00A05AB2">
      <w:r>
        <w:t xml:space="preserve">They proceed with this </w:t>
      </w:r>
      <w:proofErr w:type="spellStart"/>
      <w:r>
        <w:t>unproblematically</w:t>
      </w:r>
      <w:proofErr w:type="spellEnd"/>
      <w:r w:rsidR="00AC11EC">
        <w:t xml:space="preserve">, identifying additional names, </w:t>
      </w:r>
      <w:r>
        <w:t>until M voices some confusion with the naming approach in general:</w:t>
      </w:r>
    </w:p>
    <w:p w:rsidR="00A05AB2" w:rsidRDefault="00A05AB2" w:rsidP="00A05AB2">
      <w:r>
        <w:tab/>
      </w:r>
    </w:p>
    <w:p w:rsidR="00833996" w:rsidRDefault="00833996" w:rsidP="00AC11EC">
      <w:pPr>
        <w:ind w:left="720"/>
      </w:pPr>
      <w:r>
        <w:t>[52:15]</w:t>
      </w:r>
    </w:p>
    <w:p w:rsidR="00A05AB2" w:rsidRDefault="00833996" w:rsidP="00AC11EC">
      <w:pPr>
        <w:ind w:left="720"/>
      </w:pPr>
      <w:r>
        <w:t xml:space="preserve">M: </w:t>
      </w:r>
      <w:r w:rsidR="00A05AB2">
        <w:t>"</w:t>
      </w:r>
      <w:r>
        <w:t>…</w:t>
      </w:r>
      <w:r w:rsidR="00A05AB2">
        <w:t xml:space="preserve">I don't understand how you use these, but you do, right? It's letter </w:t>
      </w:r>
      <w:proofErr w:type="spellStart"/>
      <w:r w:rsidR="00A05AB2">
        <w:t>letter</w:t>
      </w:r>
      <w:proofErr w:type="spellEnd"/>
      <w:r w:rsidR="00A05AB2">
        <w:t>? Is that what it is?"</w:t>
      </w:r>
      <w:r>
        <w:t xml:space="preserve"> </w:t>
      </w:r>
      <w:r w:rsidRPr="00833996">
        <w:t>A: [52:19-20] "Yeah"</w:t>
      </w:r>
    </w:p>
    <w:p w:rsidR="00E1115F" w:rsidRDefault="00A05AB2" w:rsidP="00AC11EC">
      <w:pPr>
        <w:ind w:left="720"/>
      </w:pPr>
      <w:r>
        <w:t>A: "So our sample bag would be, like, S F slash um 2 1 slash zero 1. And that would be, um"</w:t>
      </w:r>
      <w:r>
        <w:tab/>
      </w:r>
    </w:p>
    <w:p w:rsidR="00E1115F" w:rsidRDefault="00E1115F" w:rsidP="00AC11EC">
      <w:pPr>
        <w:ind w:left="720"/>
      </w:pPr>
    </w:p>
    <w:p w:rsidR="00E1115F" w:rsidRDefault="00E1115F" w:rsidP="00EC3251">
      <w:r>
        <w:t xml:space="preserve">In the midst of this M. makes an (unprompted) grouping of the nomenclature </w:t>
      </w:r>
      <w:proofErr w:type="gramStart"/>
      <w:r>
        <w:t>nodes  captured</w:t>
      </w:r>
      <w:proofErr w:type="gramEnd"/>
      <w:r>
        <w:t xml:space="preserve"> so far, using a Question node:</w:t>
      </w:r>
    </w:p>
    <w:p w:rsidR="00A05AB2" w:rsidRDefault="00A05AB2" w:rsidP="00AC11EC">
      <w:pPr>
        <w:ind w:left="720"/>
      </w:pPr>
    </w:p>
    <w:p w:rsidR="00A05AB2" w:rsidRDefault="00833996" w:rsidP="00AC11EC">
      <w:pPr>
        <w:ind w:left="720"/>
      </w:pPr>
      <w:r>
        <w:t xml:space="preserve">M: </w:t>
      </w:r>
      <w:r w:rsidR="00A05AB2">
        <w:t xml:space="preserve">"So this is letter </w:t>
      </w:r>
      <w:proofErr w:type="spellStart"/>
      <w:r w:rsidR="00A05AB2">
        <w:t>letter</w:t>
      </w:r>
      <w:proofErr w:type="spellEnd"/>
      <w:r w:rsidR="00A05AB2">
        <w:t xml:space="preserve"> right?"</w:t>
      </w:r>
    </w:p>
    <w:p w:rsidR="00A05AB2" w:rsidRDefault="00A05AB2" w:rsidP="00AC11EC">
      <w:pPr>
        <w:ind w:left="720"/>
      </w:pPr>
      <w:r>
        <w:t>A: "Yeah that's all goes there in front of it"</w:t>
      </w:r>
      <w:r>
        <w:tab/>
      </w:r>
    </w:p>
    <w:p w:rsidR="00E1115F" w:rsidRDefault="00A05AB2" w:rsidP="00AC11EC">
      <w:pPr>
        <w:ind w:left="720"/>
      </w:pPr>
      <w:r>
        <w:t>A: "And then …"</w:t>
      </w:r>
      <w:r>
        <w:tab/>
      </w:r>
    </w:p>
    <w:p w:rsidR="00E1115F" w:rsidRDefault="00E1115F" w:rsidP="00AC11EC">
      <w:pPr>
        <w:ind w:left="720"/>
      </w:pPr>
    </w:p>
    <w:p w:rsidR="00E1115F" w:rsidRDefault="00E1115F" w:rsidP="00AC11EC">
      <w:pPr>
        <w:ind w:left="720"/>
      </w:pPr>
    </w:p>
    <w:p w:rsidR="00E1115F" w:rsidRDefault="00E1115F" w:rsidP="00E1115F">
      <w:pPr>
        <w:keepNext/>
        <w:ind w:left="720"/>
      </w:pPr>
      <w:r>
        <w:rPr>
          <w:noProof/>
        </w:rPr>
        <w:drawing>
          <wp:anchor distT="0" distB="0" distL="114300" distR="114300" simplePos="0" relativeHeight="251663360" behindDoc="0" locked="0" layoutInCell="1" allowOverlap="1">
            <wp:simplePos x="0" y="0"/>
            <wp:positionH relativeFrom="column">
              <wp:align>center</wp:align>
            </wp:positionH>
            <wp:positionV relativeFrom="paragraph">
              <wp:posOffset>0</wp:posOffset>
            </wp:positionV>
            <wp:extent cx="3865880" cy="2001520"/>
            <wp:effectExtent l="25400" t="0" r="0" b="0"/>
            <wp:wrapTopAndBottom/>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865880" cy="2001520"/>
                    </a:xfrm>
                    <a:prstGeom prst="rect">
                      <a:avLst/>
                    </a:prstGeom>
                    <a:noFill/>
                    <a:ln w="9525">
                      <a:noFill/>
                      <a:miter lim="800000"/>
                      <a:headEnd/>
                      <a:tailEnd/>
                    </a:ln>
                  </pic:spPr>
                </pic:pic>
              </a:graphicData>
            </a:graphic>
          </wp:anchor>
        </w:drawing>
      </w:r>
    </w:p>
    <w:p w:rsidR="00E1115F" w:rsidRDefault="00E1115F" w:rsidP="00E1115F">
      <w:pPr>
        <w:pStyle w:val="Caption"/>
      </w:pPr>
      <w:r>
        <w:t xml:space="preserve">Figure </w:t>
      </w:r>
      <w:fldSimple w:instr=" SEQ Figure \* ARABIC ">
        <w:r w:rsidR="00326BD3">
          <w:rPr>
            <w:noProof/>
          </w:rPr>
          <w:t>2</w:t>
        </w:r>
      </w:fldSimple>
      <w:r>
        <w:t>: Screen at 52:48</w:t>
      </w:r>
    </w:p>
    <w:p w:rsidR="00A05AB2" w:rsidRDefault="00A05AB2" w:rsidP="00AC11EC">
      <w:pPr>
        <w:ind w:left="720"/>
      </w:pPr>
    </w:p>
    <w:p w:rsidR="00EC3251" w:rsidRDefault="00833996" w:rsidP="00AC11EC">
      <w:pPr>
        <w:ind w:left="720"/>
      </w:pPr>
      <w:r>
        <w:t xml:space="preserve">M: </w:t>
      </w:r>
      <w:r w:rsidR="00A05AB2">
        <w:t>"</w:t>
      </w:r>
      <w:proofErr w:type="spellStart"/>
      <w:r w:rsidR="00A05AB2">
        <w:t>Allright</w:t>
      </w:r>
      <w:proofErr w:type="spellEnd"/>
      <w:r w:rsidR="00A05AB2">
        <w:t>."</w:t>
      </w:r>
    </w:p>
    <w:p w:rsidR="00EC3251" w:rsidRDefault="00EC3251" w:rsidP="00AC11EC">
      <w:pPr>
        <w:ind w:left="720"/>
      </w:pPr>
    </w:p>
    <w:p w:rsidR="00EC3251" w:rsidRDefault="00EC3251" w:rsidP="00EC3251">
      <w:r>
        <w:t>But this grouping does not seem to help completely:</w:t>
      </w:r>
    </w:p>
    <w:p w:rsidR="00A05AB2" w:rsidRDefault="00A05AB2" w:rsidP="00EC3251"/>
    <w:p w:rsidR="00A05AB2" w:rsidRDefault="00A05AB2" w:rsidP="00AC11EC">
      <w:pPr>
        <w:ind w:left="720"/>
      </w:pPr>
      <w:r>
        <w:t xml:space="preserve">A: "OK. So, we know the digit </w:t>
      </w:r>
      <w:proofErr w:type="spellStart"/>
      <w:r>
        <w:t>digit</w:t>
      </w:r>
      <w:proofErr w:type="spellEnd"/>
      <w:r>
        <w:t xml:space="preserve"> thing. But the digit, the first digit </w:t>
      </w:r>
      <w:proofErr w:type="spellStart"/>
      <w:r>
        <w:t>digit</w:t>
      </w:r>
      <w:proofErr w:type="spellEnd"/>
      <w:r>
        <w:t>"</w:t>
      </w:r>
      <w:r>
        <w:tab/>
      </w:r>
    </w:p>
    <w:p w:rsidR="00A05AB2" w:rsidRDefault="00A05AB2" w:rsidP="00AC11EC">
      <w:pPr>
        <w:ind w:left="720"/>
      </w:pPr>
      <w:r>
        <w:t xml:space="preserve">A: "ha… this is </w:t>
      </w:r>
      <w:proofErr w:type="spellStart"/>
      <w:r>
        <w:t>gonna</w:t>
      </w:r>
      <w:proofErr w:type="spellEnd"/>
      <w:r>
        <w:t xml:space="preserve"> get confusing"</w:t>
      </w:r>
      <w:r>
        <w:tab/>
      </w:r>
    </w:p>
    <w:p w:rsidR="00A05AB2" w:rsidRDefault="00833996" w:rsidP="00AC11EC">
      <w:pPr>
        <w:ind w:left="720"/>
      </w:pPr>
      <w:r>
        <w:t xml:space="preserve">M: </w:t>
      </w:r>
      <w:r w:rsidR="00A05AB2">
        <w:t>"Well that's why I'm writing it down"</w:t>
      </w:r>
    </w:p>
    <w:p w:rsidR="00833996" w:rsidRDefault="00833996" w:rsidP="00AC11EC">
      <w:pPr>
        <w:ind w:left="720"/>
      </w:pPr>
      <w:r>
        <w:t>[52:59]</w:t>
      </w:r>
    </w:p>
    <w:p w:rsidR="00833996" w:rsidRDefault="00833996" w:rsidP="00A05AB2"/>
    <w:p w:rsidR="00833996" w:rsidRDefault="00833996" w:rsidP="00A05AB2">
      <w:r>
        <w:t xml:space="preserve">B. </w:t>
      </w:r>
      <w:proofErr w:type="gramStart"/>
      <w:r>
        <w:t>suddenly</w:t>
      </w:r>
      <w:proofErr w:type="gramEnd"/>
      <w:r>
        <w:t xml:space="preserve"> remembers that he had previously mapped out an explanation for this in Compendium, which prompts M. to start looking for it, and B. and A. to help in the navigation effort:</w:t>
      </w:r>
    </w:p>
    <w:p w:rsidR="00A05AB2" w:rsidRDefault="00A05AB2" w:rsidP="00A05AB2">
      <w:r>
        <w:tab/>
      </w:r>
    </w:p>
    <w:p w:rsidR="00833996" w:rsidRDefault="00833996" w:rsidP="00AC11EC">
      <w:pPr>
        <w:ind w:left="720"/>
      </w:pPr>
      <w:r>
        <w:t>[52:59]</w:t>
      </w:r>
    </w:p>
    <w:p w:rsidR="00EC3251" w:rsidRDefault="00A05AB2" w:rsidP="00AC11EC">
      <w:pPr>
        <w:ind w:left="720"/>
      </w:pPr>
      <w:r>
        <w:t xml:space="preserve">B: "I have it in one of my Compendium maps from </w:t>
      </w:r>
      <w:proofErr w:type="spellStart"/>
      <w:r>
        <w:t>Pooh's</w:t>
      </w:r>
      <w:proofErr w:type="spellEnd"/>
      <w:r>
        <w:t xml:space="preserve"> Corner" </w:t>
      </w:r>
    </w:p>
    <w:p w:rsidR="00A05AB2" w:rsidRDefault="00A05AB2" w:rsidP="00AC11EC">
      <w:pPr>
        <w:ind w:left="720"/>
      </w:pPr>
      <w:r>
        <w:t>A: "Yeah he has put a note in"</w:t>
      </w:r>
      <w:r>
        <w:tab/>
      </w:r>
    </w:p>
    <w:p w:rsidR="00EC3251" w:rsidRDefault="00A05AB2" w:rsidP="00AC11EC">
      <w:pPr>
        <w:ind w:left="720"/>
      </w:pPr>
      <w:r>
        <w:t>M: "Oh you do?"</w:t>
      </w:r>
    </w:p>
    <w:p w:rsidR="00EC3251" w:rsidRDefault="00EC3251" w:rsidP="00AC11EC">
      <w:pPr>
        <w:ind w:left="720"/>
      </w:pPr>
      <w:r>
        <w:t>[53:03]</w:t>
      </w:r>
    </w:p>
    <w:p w:rsidR="00EC3251" w:rsidRDefault="00EC3251" w:rsidP="00AC11EC">
      <w:pPr>
        <w:ind w:left="720"/>
      </w:pPr>
    </w:p>
    <w:p w:rsidR="00A05AB2" w:rsidRDefault="00EC3251" w:rsidP="00EC3251">
      <w:r>
        <w:t xml:space="preserve">M. </w:t>
      </w:r>
      <w:proofErr w:type="gramStart"/>
      <w:r>
        <w:t>navigates</w:t>
      </w:r>
      <w:proofErr w:type="gramEnd"/>
      <w:r>
        <w:t xml:space="preserve"> up to the previously </w:t>
      </w:r>
      <w:proofErr w:type="spellStart"/>
      <w:r>
        <w:t>transcluded</w:t>
      </w:r>
      <w:proofErr w:type="spellEnd"/>
      <w:r>
        <w:t xml:space="preserve"> “Letter </w:t>
      </w:r>
      <w:proofErr w:type="spellStart"/>
      <w:r>
        <w:t>Letter</w:t>
      </w:r>
      <w:proofErr w:type="spellEnd"/>
      <w:r>
        <w:t xml:space="preserve"> / Digit </w:t>
      </w:r>
      <w:proofErr w:type="spellStart"/>
      <w:r>
        <w:t>Digit</w:t>
      </w:r>
      <w:proofErr w:type="spellEnd"/>
      <w:r>
        <w:t xml:space="preserve"> / Digit </w:t>
      </w:r>
      <w:proofErr w:type="spellStart"/>
      <w:r>
        <w:t>Digit</w:t>
      </w:r>
      <w:proofErr w:type="spellEnd"/>
      <w:r>
        <w:t>” node and hovers over its Views indicator to reveal the other map that it’s located in:</w:t>
      </w:r>
    </w:p>
    <w:p w:rsidR="00833996" w:rsidRDefault="00833996" w:rsidP="00A05AB2"/>
    <w:p w:rsidR="00AC11EC" w:rsidRDefault="00AC11EC" w:rsidP="00A05AB2"/>
    <w:p w:rsidR="00EC3251" w:rsidRDefault="00EC3251" w:rsidP="00EC3251">
      <w:pPr>
        <w:keepNext/>
      </w:pPr>
      <w:r>
        <w:rPr>
          <w:noProof/>
        </w:rPr>
        <w:drawing>
          <wp:inline distT="0" distB="0" distL="0" distR="0">
            <wp:extent cx="5943600" cy="3497424"/>
            <wp:effectExtent l="2540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943600" cy="3497424"/>
                    </a:xfrm>
                    <a:prstGeom prst="rect">
                      <a:avLst/>
                    </a:prstGeom>
                    <a:noFill/>
                    <a:ln w="9525">
                      <a:noFill/>
                      <a:miter lim="800000"/>
                      <a:headEnd/>
                      <a:tailEnd/>
                    </a:ln>
                  </pic:spPr>
                </pic:pic>
              </a:graphicData>
            </a:graphic>
          </wp:inline>
        </w:drawing>
      </w:r>
    </w:p>
    <w:p w:rsidR="00833996" w:rsidRDefault="00EC3251" w:rsidP="00EC3251">
      <w:pPr>
        <w:pStyle w:val="Caption"/>
      </w:pPr>
      <w:r>
        <w:t xml:space="preserve">Figure </w:t>
      </w:r>
      <w:fldSimple w:instr=" SEQ Figure \* ARABIC ">
        <w:r w:rsidR="00326BD3">
          <w:rPr>
            <w:noProof/>
          </w:rPr>
          <w:t>3</w:t>
        </w:r>
      </w:fldSimple>
      <w:r>
        <w:t>: Screen at 53:07</w:t>
      </w:r>
    </w:p>
    <w:p w:rsidR="00EC3251" w:rsidRDefault="00EC3251" w:rsidP="00A05AB2"/>
    <w:p w:rsidR="00EC3251" w:rsidRDefault="00EC3251" w:rsidP="00A05AB2"/>
    <w:p w:rsidR="001F61D1" w:rsidRDefault="001F61D1" w:rsidP="00A05AB2">
      <w:r>
        <w:t>He then opens the Views dialog to be able to navigate to that other map and see the node in its original context:</w:t>
      </w:r>
    </w:p>
    <w:p w:rsidR="001F61D1" w:rsidRDefault="001F61D1" w:rsidP="00A05AB2"/>
    <w:p w:rsidR="001F61D1" w:rsidRDefault="001F61D1" w:rsidP="001F61D1">
      <w:pPr>
        <w:keepNext/>
      </w:pPr>
      <w:r>
        <w:rPr>
          <w:noProof/>
        </w:rPr>
        <w:drawing>
          <wp:inline distT="0" distB="0" distL="0" distR="0">
            <wp:extent cx="5943600" cy="4438448"/>
            <wp:effectExtent l="2540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943600" cy="4438448"/>
                    </a:xfrm>
                    <a:prstGeom prst="rect">
                      <a:avLst/>
                    </a:prstGeom>
                    <a:noFill/>
                    <a:ln w="9525">
                      <a:noFill/>
                      <a:miter lim="800000"/>
                      <a:headEnd/>
                      <a:tailEnd/>
                    </a:ln>
                  </pic:spPr>
                </pic:pic>
              </a:graphicData>
            </a:graphic>
          </wp:inline>
        </w:drawing>
      </w:r>
    </w:p>
    <w:p w:rsidR="001F61D1" w:rsidRDefault="001F61D1" w:rsidP="001F61D1">
      <w:pPr>
        <w:pStyle w:val="Caption"/>
      </w:pPr>
      <w:r>
        <w:t xml:space="preserve">Figure </w:t>
      </w:r>
      <w:fldSimple w:instr=" SEQ Figure \* ARABIC ">
        <w:r w:rsidR="00326BD3">
          <w:rPr>
            <w:noProof/>
          </w:rPr>
          <w:t>4</w:t>
        </w:r>
      </w:fldSimple>
      <w:r>
        <w:t>: Screen at 53:12</w:t>
      </w:r>
    </w:p>
    <w:p w:rsidR="00EC3251" w:rsidRDefault="00EC3251" w:rsidP="00A05AB2"/>
    <w:p w:rsidR="00800AB1" w:rsidRDefault="00800AB1" w:rsidP="00800AB1">
      <w:pPr>
        <w:ind w:left="720"/>
      </w:pPr>
      <w:r>
        <w:t>[53:03]</w:t>
      </w:r>
    </w:p>
    <w:p w:rsidR="00EC3251" w:rsidRDefault="00A05AB2" w:rsidP="00800AB1">
      <w:pPr>
        <w:ind w:left="720"/>
      </w:pPr>
      <w:r>
        <w:t xml:space="preserve">B: "I have it as []…" </w:t>
      </w:r>
    </w:p>
    <w:p w:rsidR="00A05AB2" w:rsidRDefault="00A05AB2" w:rsidP="00800AB1">
      <w:pPr>
        <w:ind w:left="720"/>
      </w:pPr>
      <w:r>
        <w:t>A: "Actually that might be a better…"</w:t>
      </w:r>
      <w:r>
        <w:tab/>
      </w:r>
    </w:p>
    <w:p w:rsidR="00833996" w:rsidRDefault="00A05AB2" w:rsidP="00800AB1">
      <w:pPr>
        <w:ind w:left="720"/>
      </w:pPr>
      <w:r>
        <w:t>A: "I think it's that"</w:t>
      </w:r>
      <w:r>
        <w:tab/>
      </w:r>
    </w:p>
    <w:p w:rsidR="00A05AB2" w:rsidRDefault="00833996" w:rsidP="00800AB1">
      <w:pPr>
        <w:ind w:left="720"/>
      </w:pPr>
      <w:r>
        <w:t xml:space="preserve">M: </w:t>
      </w:r>
      <w:r w:rsidR="00A05AB2">
        <w:t>"Is it is it the one where, where it's uh"</w:t>
      </w:r>
    </w:p>
    <w:p w:rsidR="00A05AB2" w:rsidRDefault="00A05AB2" w:rsidP="00800AB1">
      <w:pPr>
        <w:ind w:left="720"/>
      </w:pPr>
      <w:r>
        <w:t>B: "Could be"</w:t>
      </w:r>
      <w:r>
        <w:tab/>
      </w:r>
    </w:p>
    <w:p w:rsidR="00800AB1" w:rsidRDefault="00A05AB2" w:rsidP="00800AB1">
      <w:pPr>
        <w:ind w:left="720"/>
      </w:pPr>
      <w:r>
        <w:t xml:space="preserve">B: "Rock sampling procedure" </w:t>
      </w:r>
    </w:p>
    <w:p w:rsidR="00800AB1" w:rsidRDefault="00A05AB2" w:rsidP="00800AB1">
      <w:pPr>
        <w:ind w:left="720"/>
      </w:pPr>
      <w:r>
        <w:t xml:space="preserve">A: "Yeah" </w:t>
      </w:r>
      <w:r>
        <w:tab/>
      </w:r>
    </w:p>
    <w:p w:rsidR="00A05AB2" w:rsidRDefault="00800AB1" w:rsidP="00800AB1">
      <w:pPr>
        <w:ind w:left="720"/>
      </w:pPr>
      <w:r>
        <w:t>[53:10]</w:t>
      </w:r>
    </w:p>
    <w:p w:rsidR="00800AB1" w:rsidRDefault="00800AB1" w:rsidP="00A05AB2"/>
    <w:p w:rsidR="00A05AB2" w:rsidRDefault="00800AB1" w:rsidP="00A05AB2">
      <w:r>
        <w:t xml:space="preserve">M. </w:t>
      </w:r>
      <w:proofErr w:type="gramStart"/>
      <w:r>
        <w:t>opens</w:t>
      </w:r>
      <w:proofErr w:type="gramEnd"/>
      <w:r>
        <w:t xml:space="preserve"> this map but that doesn’t show the participants what they thought would be there, so they continue to discuss and advise where to look:</w:t>
      </w:r>
      <w:r w:rsidR="00A05AB2">
        <w:tab/>
      </w:r>
    </w:p>
    <w:p w:rsidR="00A05AB2" w:rsidRDefault="00A05AB2" w:rsidP="00A05AB2">
      <w:r>
        <w:tab/>
      </w:r>
    </w:p>
    <w:p w:rsidR="00800AB1" w:rsidRDefault="00800AB1" w:rsidP="00800AB1">
      <w:pPr>
        <w:ind w:left="720"/>
      </w:pPr>
      <w:r>
        <w:t>[53:12]</w:t>
      </w:r>
    </w:p>
    <w:p w:rsidR="00800AB1" w:rsidRDefault="00A05AB2" w:rsidP="00800AB1">
      <w:pPr>
        <w:ind w:left="720"/>
      </w:pPr>
      <w:r>
        <w:t xml:space="preserve">B: "I thought it was used…" </w:t>
      </w:r>
    </w:p>
    <w:p w:rsidR="00800AB1" w:rsidRDefault="00A05AB2" w:rsidP="00800AB1">
      <w:pPr>
        <w:ind w:left="720"/>
      </w:pPr>
      <w:r>
        <w:t xml:space="preserve">A: "It goes in, yeah, it does it's where it goes into um, it's where it goes into your analysis map is where it is" </w:t>
      </w:r>
    </w:p>
    <w:p w:rsidR="00800AB1" w:rsidRDefault="00A05AB2" w:rsidP="00800AB1">
      <w:pPr>
        <w:ind w:left="720"/>
      </w:pPr>
      <w:r>
        <w:t xml:space="preserve">B: "Yeah I think it's in one of my analysis maps I know that much" </w:t>
      </w:r>
    </w:p>
    <w:p w:rsidR="00800AB1" w:rsidRDefault="00A05AB2" w:rsidP="00800AB1">
      <w:pPr>
        <w:ind w:left="720"/>
      </w:pPr>
      <w:r>
        <w:t xml:space="preserve">A: "If you can find Brent's analysis map it's in there." </w:t>
      </w:r>
      <w:r>
        <w:tab/>
      </w:r>
    </w:p>
    <w:p w:rsidR="00A05AB2" w:rsidRDefault="00800AB1" w:rsidP="00800AB1">
      <w:pPr>
        <w:ind w:left="720"/>
      </w:pPr>
      <w:r>
        <w:t>[53:24]</w:t>
      </w:r>
    </w:p>
    <w:p w:rsidR="00A05AB2" w:rsidRDefault="00A05AB2" w:rsidP="00A05AB2"/>
    <w:p w:rsidR="00A05AB2" w:rsidRDefault="00A05AB2" w:rsidP="00A05AB2">
      <w:r>
        <w:tab/>
      </w:r>
    </w:p>
    <w:p w:rsidR="003126DA" w:rsidRDefault="00800AB1" w:rsidP="003126DA">
      <w:pPr>
        <w:keepNext/>
      </w:pPr>
      <w:r>
        <w:rPr>
          <w:noProof/>
        </w:rPr>
        <w:drawing>
          <wp:inline distT="0" distB="0" distL="0" distR="0">
            <wp:extent cx="5943600" cy="2938675"/>
            <wp:effectExtent l="2540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943600" cy="2938675"/>
                    </a:xfrm>
                    <a:prstGeom prst="rect">
                      <a:avLst/>
                    </a:prstGeom>
                    <a:noFill/>
                    <a:ln w="9525">
                      <a:noFill/>
                      <a:miter lim="800000"/>
                      <a:headEnd/>
                      <a:tailEnd/>
                    </a:ln>
                  </pic:spPr>
                </pic:pic>
              </a:graphicData>
            </a:graphic>
          </wp:inline>
        </w:drawing>
      </w:r>
    </w:p>
    <w:p w:rsidR="003126DA" w:rsidRDefault="003126DA" w:rsidP="003126DA">
      <w:pPr>
        <w:pStyle w:val="Caption"/>
      </w:pPr>
      <w:r>
        <w:t xml:space="preserve">Figure </w:t>
      </w:r>
      <w:fldSimple w:instr=" SEQ Figure \* ARABIC ">
        <w:r w:rsidR="00326BD3">
          <w:rPr>
            <w:noProof/>
          </w:rPr>
          <w:t>5</w:t>
        </w:r>
      </w:fldSimple>
      <w:r>
        <w:t>: Screen and session at 53:29</w:t>
      </w:r>
    </w:p>
    <w:p w:rsidR="00A05AB2" w:rsidRDefault="00A05AB2" w:rsidP="00A05AB2">
      <w:r>
        <w:tab/>
      </w:r>
    </w:p>
    <w:p w:rsidR="00A05AB2" w:rsidRDefault="00A05AB2" w:rsidP="00A05AB2">
      <w:r>
        <w:tab/>
      </w:r>
    </w:p>
    <w:p w:rsidR="00A05AB2" w:rsidRDefault="00A05AB2" w:rsidP="00A05AB2">
      <w:r>
        <w:tab/>
      </w:r>
    </w:p>
    <w:p w:rsidR="003126DA" w:rsidRDefault="003126DA" w:rsidP="00A05AB2">
      <w:r>
        <w:t xml:space="preserve">M. </w:t>
      </w:r>
      <w:proofErr w:type="gramStart"/>
      <w:r>
        <w:t>states</w:t>
      </w:r>
      <w:proofErr w:type="gramEnd"/>
      <w:r>
        <w:t xml:space="preserve"> "I find it" and uses the Window menu to navigate to the Home Window (Figure 5). When he gets there, he finds and opens the </w:t>
      </w:r>
      <w:r w:rsidRPr="003126DA">
        <w:t>"Day_2_of_Poohs_Corner_EVA" map (Figure 6) at 53:30.</w:t>
      </w:r>
    </w:p>
    <w:p w:rsidR="003126DA" w:rsidRDefault="003126DA" w:rsidP="00A05AB2"/>
    <w:p w:rsidR="003126DA" w:rsidRDefault="003126DA" w:rsidP="00A05AB2"/>
    <w:p w:rsidR="003126DA" w:rsidRDefault="003126DA" w:rsidP="00A05AB2">
      <w:r>
        <w:rPr>
          <w:noProof/>
        </w:rPr>
        <w:pict>
          <v:shapetype id="_x0000_t202" coordsize="21600,21600" o:spt="202" path="m0,0l0,21600,21600,21600,21600,0xe">
            <v:stroke joinstyle="miter"/>
            <v:path gradientshapeok="t" o:connecttype="rect"/>
          </v:shapetype>
          <v:shape id="_x0000_s1028" type="#_x0000_t202" style="position:absolute;margin-left:118.8pt;margin-top:237.3pt;width:232.4pt;height:31.5pt;z-index:251667456" filled="f" stroked="f">
            <v:fill o:detectmouseclick="t"/>
            <v:textbox style="mso-fit-shape-to-text:t" inset="0,0,0,0">
              <w:txbxContent>
                <w:p w:rsidR="003C4A82" w:rsidRDefault="003C4A82" w:rsidP="003126DA">
                  <w:pPr>
                    <w:pStyle w:val="Caption"/>
                  </w:pPr>
                  <w:r>
                    <w:t xml:space="preserve">Figure </w:t>
                  </w:r>
                  <w:fldSimple w:instr=" SEQ Figure \* ARABIC ">
                    <w:r>
                      <w:rPr>
                        <w:noProof/>
                      </w:rPr>
                      <w:t>6</w:t>
                    </w:r>
                  </w:fldSimple>
                  <w:r>
                    <w:t>: Screen at 53:30 (Home Window)</w:t>
                  </w:r>
                </w:p>
              </w:txbxContent>
            </v:textbox>
            <w10:wrap type="topAndBottom"/>
          </v:shape>
        </w:pict>
      </w:r>
      <w:r>
        <w:rPr>
          <w:noProof/>
        </w:rPr>
        <w:drawing>
          <wp:anchor distT="0" distB="0" distL="114300" distR="114300" simplePos="0" relativeHeight="251665408" behindDoc="0" locked="0" layoutInCell="1" allowOverlap="1">
            <wp:simplePos x="0" y="0"/>
            <wp:positionH relativeFrom="column">
              <wp:align>center</wp:align>
            </wp:positionH>
            <wp:positionV relativeFrom="paragraph">
              <wp:posOffset>0</wp:posOffset>
            </wp:positionV>
            <wp:extent cx="2951480" cy="2956560"/>
            <wp:effectExtent l="25400" t="0" r="0" b="0"/>
            <wp:wrapTopAndBottom/>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2951480" cy="2956560"/>
                    </a:xfrm>
                    <a:prstGeom prst="rect">
                      <a:avLst/>
                    </a:prstGeom>
                    <a:noFill/>
                    <a:ln w="9525">
                      <a:noFill/>
                      <a:miter lim="800000"/>
                      <a:headEnd/>
                      <a:tailEnd/>
                    </a:ln>
                  </pic:spPr>
                </pic:pic>
              </a:graphicData>
            </a:graphic>
          </wp:anchor>
        </w:drawing>
      </w:r>
    </w:p>
    <w:p w:rsidR="003126DA" w:rsidRDefault="003126DA" w:rsidP="003126DA">
      <w:r>
        <w:t xml:space="preserve">Within that, he finds and double-clicks on the “Brent’s Analysis” map at 53:35 (Figure 7). B. </w:t>
      </w:r>
      <w:proofErr w:type="gramStart"/>
      <w:r>
        <w:t>and</w:t>
      </w:r>
      <w:proofErr w:type="gramEnd"/>
      <w:r>
        <w:t xml:space="preserve"> A. both indicate it’s the right place to look. It takes a while to open due to the large number of photos it contains.</w:t>
      </w:r>
    </w:p>
    <w:p w:rsidR="003126DA" w:rsidRDefault="003126DA" w:rsidP="00A05AB2"/>
    <w:p w:rsidR="003126DA" w:rsidRDefault="003126DA" w:rsidP="00A05AB2"/>
    <w:p w:rsidR="003126DA" w:rsidRDefault="00FE5669" w:rsidP="003126DA">
      <w:pPr>
        <w:keepNext/>
      </w:pPr>
      <w:r>
        <w:rPr>
          <w:noProof/>
        </w:rPr>
        <w:drawing>
          <wp:anchor distT="0" distB="0" distL="114300" distR="114300" simplePos="0" relativeHeight="251669504" behindDoc="0" locked="0" layoutInCell="1" allowOverlap="1">
            <wp:simplePos x="0" y="0"/>
            <wp:positionH relativeFrom="column">
              <wp:align>center</wp:align>
            </wp:positionH>
            <wp:positionV relativeFrom="paragraph">
              <wp:posOffset>8890</wp:posOffset>
            </wp:positionV>
            <wp:extent cx="3520440" cy="3058160"/>
            <wp:effectExtent l="25400" t="0" r="10160" b="0"/>
            <wp:wrapTopAndBottom/>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3520440" cy="3058160"/>
                    </a:xfrm>
                    <a:prstGeom prst="rect">
                      <a:avLst/>
                    </a:prstGeom>
                    <a:noFill/>
                    <a:ln w="9525">
                      <a:noFill/>
                      <a:miter lim="800000"/>
                      <a:headEnd/>
                      <a:tailEnd/>
                    </a:ln>
                  </pic:spPr>
                </pic:pic>
              </a:graphicData>
            </a:graphic>
          </wp:anchor>
        </w:drawing>
      </w:r>
    </w:p>
    <w:p w:rsidR="003126DA" w:rsidRDefault="003126DA" w:rsidP="003126DA">
      <w:pPr>
        <w:pStyle w:val="Caption"/>
      </w:pPr>
      <w:r>
        <w:t xml:space="preserve">Figure </w:t>
      </w:r>
      <w:fldSimple w:instr=" SEQ Figure \* ARABIC ">
        <w:r w:rsidR="00326BD3">
          <w:rPr>
            <w:noProof/>
          </w:rPr>
          <w:t>7</w:t>
        </w:r>
      </w:fldSimple>
      <w:r>
        <w:t>: Screen at 53:35</w:t>
      </w:r>
    </w:p>
    <w:p w:rsidR="00A05AB2" w:rsidRDefault="00A05AB2" w:rsidP="00A05AB2">
      <w:r>
        <w:tab/>
      </w:r>
    </w:p>
    <w:p w:rsidR="003126DA" w:rsidRDefault="003126DA" w:rsidP="003126DA">
      <w:pPr>
        <w:ind w:left="720"/>
      </w:pPr>
      <w:r>
        <w:t>[53:36]</w:t>
      </w:r>
    </w:p>
    <w:p w:rsidR="00800AB1" w:rsidRDefault="00A05AB2" w:rsidP="003126DA">
      <w:pPr>
        <w:ind w:left="720"/>
      </w:pPr>
      <w:r>
        <w:t xml:space="preserve">B: "Yeah it should be in here." </w:t>
      </w:r>
    </w:p>
    <w:p w:rsidR="00A05AB2" w:rsidRDefault="00A05AB2" w:rsidP="003126DA">
      <w:pPr>
        <w:ind w:left="720"/>
      </w:pPr>
      <w:r>
        <w:t>A: "Yeah I think it was it was in there… one of the pictures from your sample bag."</w:t>
      </w:r>
      <w:r>
        <w:tab/>
      </w:r>
    </w:p>
    <w:p w:rsidR="003126DA" w:rsidRDefault="003126DA" w:rsidP="003126DA">
      <w:pPr>
        <w:ind w:left="720"/>
      </w:pPr>
      <w:r>
        <w:t>[M: "C'mon "  [waiting for map to open]</w:t>
      </w:r>
    </w:p>
    <w:p w:rsidR="003126DA" w:rsidRDefault="003126DA" w:rsidP="003126DA">
      <w:pPr>
        <w:ind w:left="720"/>
      </w:pPr>
      <w:r>
        <w:t>B: "</w:t>
      </w:r>
      <w:proofErr w:type="gramStart"/>
      <w:r>
        <w:t>There's</w:t>
      </w:r>
      <w:proofErr w:type="gramEnd"/>
      <w:r>
        <w:t xml:space="preserve"> a lot of photos"</w:t>
      </w:r>
      <w:r>
        <w:tab/>
      </w:r>
    </w:p>
    <w:p w:rsidR="003126DA" w:rsidRDefault="003126DA" w:rsidP="003126DA">
      <w:pPr>
        <w:ind w:left="720"/>
      </w:pPr>
      <w:r>
        <w:t>M: "I know"</w:t>
      </w:r>
    </w:p>
    <w:p w:rsidR="00800AB1" w:rsidRDefault="003126DA" w:rsidP="003126DA">
      <w:pPr>
        <w:ind w:left="720"/>
      </w:pPr>
      <w:r>
        <w:t>[53:43]</w:t>
      </w:r>
    </w:p>
    <w:p w:rsidR="003126DA" w:rsidRDefault="003126DA" w:rsidP="00A05AB2"/>
    <w:p w:rsidR="00BF77FD" w:rsidRDefault="00BF77FD" w:rsidP="00A05AB2">
      <w:r>
        <w:t>The map opens a few seconds later, but before they can talk about it other members of the team</w:t>
      </w:r>
      <w:r w:rsidR="00A05AB2">
        <w:t xml:space="preserve"> walk in talking about the </w:t>
      </w:r>
      <w:r>
        <w:t xml:space="preserve">need to get to another meeting. M. </w:t>
      </w:r>
      <w:proofErr w:type="gramStart"/>
      <w:r>
        <w:t>deflects</w:t>
      </w:r>
      <w:proofErr w:type="gramEnd"/>
      <w:r>
        <w:t xml:space="preserve"> them: </w:t>
      </w:r>
    </w:p>
    <w:p w:rsidR="00A05AB2" w:rsidRDefault="00A05AB2" w:rsidP="00A05AB2"/>
    <w:p w:rsidR="00BF77FD" w:rsidRDefault="00BF77FD" w:rsidP="00BF77FD">
      <w:pPr>
        <w:ind w:left="720"/>
      </w:pPr>
      <w:r>
        <w:t>[53:46]</w:t>
      </w:r>
    </w:p>
    <w:p w:rsidR="00A05AB2" w:rsidRDefault="00BF77FD" w:rsidP="00BF77FD">
      <w:pPr>
        <w:ind w:left="720"/>
      </w:pPr>
      <w:proofErr w:type="spellStart"/>
      <w:r>
        <w:t>M</w:t>
      </w:r>
      <w:proofErr w:type="spellEnd"/>
      <w:r>
        <w:t xml:space="preserve">: </w:t>
      </w:r>
      <w:r w:rsidR="00A05AB2">
        <w:t>"Can we do that after we finish this?"</w:t>
      </w:r>
    </w:p>
    <w:p w:rsidR="00A05AB2" w:rsidRDefault="00A05AB2" w:rsidP="00BF77FD">
      <w:pPr>
        <w:ind w:left="720"/>
      </w:pPr>
      <w:r>
        <w:t>[</w:t>
      </w:r>
      <w:proofErr w:type="gramStart"/>
      <w:r>
        <w:t>continued</w:t>
      </w:r>
      <w:proofErr w:type="gramEnd"/>
      <w:r>
        <w:t xml:space="preserve"> discussion, asking how much more time M needs]</w:t>
      </w:r>
      <w:r>
        <w:tab/>
      </w:r>
    </w:p>
    <w:p w:rsidR="00A05AB2" w:rsidRDefault="00BF77FD" w:rsidP="00BF77FD">
      <w:pPr>
        <w:ind w:left="720"/>
      </w:pPr>
      <w:r>
        <w:t xml:space="preserve">M: </w:t>
      </w:r>
      <w:r w:rsidR="00A05AB2">
        <w:t>"Five more minutes."</w:t>
      </w:r>
    </w:p>
    <w:p w:rsidR="00A05AB2" w:rsidRDefault="00A05AB2" w:rsidP="00BF77FD">
      <w:pPr>
        <w:ind w:left="720"/>
      </w:pPr>
      <w:r>
        <w:t>[</w:t>
      </w:r>
      <w:proofErr w:type="gramStart"/>
      <w:r>
        <w:t>agreement</w:t>
      </w:r>
      <w:proofErr w:type="gramEnd"/>
      <w:r>
        <w:t>, they leave the room]</w:t>
      </w:r>
      <w:r>
        <w:tab/>
      </w:r>
    </w:p>
    <w:p w:rsidR="00BF77FD" w:rsidRDefault="00BF77FD" w:rsidP="00BF77FD">
      <w:pPr>
        <w:ind w:left="720"/>
      </w:pPr>
      <w:r>
        <w:t>[54:05]</w:t>
      </w:r>
    </w:p>
    <w:p w:rsidR="00BF77FD" w:rsidRDefault="00BF77FD" w:rsidP="00A05AB2"/>
    <w:p w:rsidR="00327643" w:rsidRDefault="00327643" w:rsidP="00327643">
      <w:pPr>
        <w:keepNext/>
      </w:pPr>
      <w:r>
        <w:rPr>
          <w:noProof/>
        </w:rPr>
        <w:drawing>
          <wp:anchor distT="0" distB="0" distL="114300" distR="114300" simplePos="0" relativeHeight="251670528" behindDoc="0" locked="0" layoutInCell="1" allowOverlap="1">
            <wp:simplePos x="0" y="0"/>
            <wp:positionH relativeFrom="column">
              <wp:align>center</wp:align>
            </wp:positionH>
            <wp:positionV relativeFrom="paragraph">
              <wp:posOffset>0</wp:posOffset>
            </wp:positionV>
            <wp:extent cx="2960370" cy="2499360"/>
            <wp:effectExtent l="25400" t="0" r="11430" b="0"/>
            <wp:wrapTopAndBottom/>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2960370" cy="2499360"/>
                    </a:xfrm>
                    <a:prstGeom prst="rect">
                      <a:avLst/>
                    </a:prstGeom>
                    <a:noFill/>
                    <a:ln w="9525">
                      <a:noFill/>
                      <a:miter lim="800000"/>
                      <a:headEnd/>
                      <a:tailEnd/>
                    </a:ln>
                  </pic:spPr>
                </pic:pic>
              </a:graphicData>
            </a:graphic>
          </wp:anchor>
        </w:drawing>
      </w:r>
    </w:p>
    <w:p w:rsidR="00A05AB2" w:rsidRDefault="00327643" w:rsidP="00327643">
      <w:pPr>
        <w:pStyle w:val="Caption"/>
      </w:pPr>
      <w:r>
        <w:t xml:space="preserve">Figure </w:t>
      </w:r>
      <w:fldSimple w:instr=" SEQ Figure \* ARABIC ">
        <w:r w:rsidR="00326BD3">
          <w:rPr>
            <w:noProof/>
          </w:rPr>
          <w:t>8</w:t>
        </w:r>
      </w:fldSimple>
      <w:r>
        <w:t xml:space="preserve">: M. deflects </w:t>
      </w:r>
      <w:r w:rsidR="00F1497A">
        <w:t>an</w:t>
      </w:r>
      <w:r>
        <w:t xml:space="preserve"> interruption</w:t>
      </w:r>
    </w:p>
    <w:p w:rsidR="00327643" w:rsidRDefault="00327643" w:rsidP="00A05AB2"/>
    <w:p w:rsidR="00327643" w:rsidRDefault="00327643" w:rsidP="00A05AB2">
      <w:r>
        <w:t>With the map open and attention restored, B. and A. direct M. in which node to find. He finds it and B. points out that the description they need is contained within the detail (“tag” referring to the asterisk detail indicator). M copies the node.</w:t>
      </w:r>
    </w:p>
    <w:p w:rsidR="00327643" w:rsidRDefault="00327643" w:rsidP="00A05AB2"/>
    <w:p w:rsidR="00327643" w:rsidRDefault="00327643" w:rsidP="00327643">
      <w:pPr>
        <w:ind w:left="720"/>
      </w:pPr>
      <w:r>
        <w:t>[54:04]</w:t>
      </w:r>
    </w:p>
    <w:p w:rsidR="00A05AB2" w:rsidRDefault="00A05AB2" w:rsidP="00327643">
      <w:pPr>
        <w:ind w:left="720"/>
      </w:pPr>
      <w:r>
        <w:t>A: "we got we got" [pointing at screen] "go to the left sorry yeah"</w:t>
      </w:r>
      <w:r>
        <w:tab/>
      </w:r>
    </w:p>
    <w:p w:rsidR="00327643" w:rsidRDefault="00A05AB2" w:rsidP="00327643">
      <w:pPr>
        <w:ind w:left="720"/>
      </w:pPr>
      <w:r>
        <w:t xml:space="preserve">A: "That one where it says 'note on sample bag naming', the tag in the corner explains" </w:t>
      </w:r>
    </w:p>
    <w:p w:rsidR="00A05AB2" w:rsidRDefault="00A05AB2" w:rsidP="00327643">
      <w:pPr>
        <w:ind w:left="720"/>
      </w:pPr>
      <w:r>
        <w:t>B: "Yeah if you have, if you look at the tag"</w:t>
      </w:r>
      <w:r>
        <w:tab/>
      </w:r>
    </w:p>
    <w:p w:rsidR="00A05AB2" w:rsidRDefault="00327643" w:rsidP="00327643">
      <w:pPr>
        <w:ind w:left="720"/>
      </w:pPr>
      <w:r>
        <w:t xml:space="preserve">M: </w:t>
      </w:r>
      <w:r w:rsidR="00A05AB2">
        <w:t>"OK. I'm just"</w:t>
      </w:r>
    </w:p>
    <w:p w:rsidR="00327643" w:rsidRDefault="00A05AB2" w:rsidP="00327643">
      <w:pPr>
        <w:ind w:left="720"/>
      </w:pPr>
      <w:r>
        <w:t>B: "OK"</w:t>
      </w:r>
    </w:p>
    <w:p w:rsidR="00327643" w:rsidRDefault="00327643" w:rsidP="00327643">
      <w:pPr>
        <w:ind w:left="720"/>
      </w:pPr>
      <w:r>
        <w:t>[54:15]</w:t>
      </w:r>
      <w:r w:rsidR="00A05AB2">
        <w:tab/>
      </w:r>
    </w:p>
    <w:p w:rsidR="00327643" w:rsidRDefault="00327643" w:rsidP="00327643">
      <w:pPr>
        <w:ind w:left="720"/>
      </w:pPr>
    </w:p>
    <w:p w:rsidR="00327643" w:rsidRDefault="00327643" w:rsidP="00327643">
      <w:pPr>
        <w:keepNext/>
      </w:pPr>
      <w:r>
        <w:rPr>
          <w:noProof/>
        </w:rPr>
        <w:drawing>
          <wp:inline distT="0" distB="0" distL="0" distR="0">
            <wp:extent cx="5943600" cy="3718142"/>
            <wp:effectExtent l="2540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5943600" cy="3718142"/>
                    </a:xfrm>
                    <a:prstGeom prst="rect">
                      <a:avLst/>
                    </a:prstGeom>
                    <a:noFill/>
                    <a:ln w="9525">
                      <a:noFill/>
                      <a:miter lim="800000"/>
                      <a:headEnd/>
                      <a:tailEnd/>
                    </a:ln>
                  </pic:spPr>
                </pic:pic>
              </a:graphicData>
            </a:graphic>
          </wp:inline>
        </w:drawing>
      </w:r>
    </w:p>
    <w:p w:rsidR="00327643" w:rsidRDefault="00327643" w:rsidP="00327643">
      <w:pPr>
        <w:pStyle w:val="Caption"/>
      </w:pPr>
      <w:r>
        <w:t xml:space="preserve">Figure </w:t>
      </w:r>
      <w:fldSimple w:instr=" SEQ Figure \* ARABIC ">
        <w:r w:rsidR="00326BD3">
          <w:rPr>
            <w:noProof/>
          </w:rPr>
          <w:t>9</w:t>
        </w:r>
      </w:fldSimple>
      <w:r>
        <w:t>: Finding the node to copy at 54:14</w:t>
      </w:r>
    </w:p>
    <w:p w:rsidR="00A05AB2" w:rsidRDefault="00A05AB2" w:rsidP="00327643">
      <w:pPr>
        <w:ind w:left="720"/>
      </w:pPr>
    </w:p>
    <w:p w:rsidR="00A05AB2" w:rsidRDefault="00A05AB2" w:rsidP="00A05AB2">
      <w:r>
        <w:tab/>
      </w:r>
    </w:p>
    <w:p w:rsidR="004403DD" w:rsidRDefault="004403DD" w:rsidP="00A05AB2">
      <w:r>
        <w:t xml:space="preserve">Using the Window menu, </w:t>
      </w:r>
      <w:r w:rsidR="00327643">
        <w:t xml:space="preserve">M </w:t>
      </w:r>
      <w:r>
        <w:t xml:space="preserve">starts to </w:t>
      </w:r>
      <w:r w:rsidR="00327643">
        <w:t xml:space="preserve">navigates back to the original map to place the </w:t>
      </w:r>
      <w:proofErr w:type="spellStart"/>
      <w:r w:rsidR="00327643">
        <w:t>transclusion</w:t>
      </w:r>
      <w:proofErr w:type="spellEnd"/>
      <w:r w:rsidR="00327643">
        <w:t xml:space="preserve"> in</w:t>
      </w:r>
      <w:r>
        <w:t>:</w:t>
      </w:r>
    </w:p>
    <w:p w:rsidR="004403DD" w:rsidRDefault="004403DD" w:rsidP="00A05AB2"/>
    <w:p w:rsidR="004403DD" w:rsidRDefault="004403DD" w:rsidP="004403DD">
      <w:pPr>
        <w:keepNext/>
      </w:pPr>
      <w:r>
        <w:rPr>
          <w:noProof/>
        </w:rPr>
        <w:drawing>
          <wp:anchor distT="0" distB="0" distL="114300" distR="114300" simplePos="0" relativeHeight="251671552" behindDoc="0" locked="0" layoutInCell="1" allowOverlap="1">
            <wp:simplePos x="0" y="0"/>
            <wp:positionH relativeFrom="column">
              <wp:align>center</wp:align>
            </wp:positionH>
            <wp:positionV relativeFrom="paragraph">
              <wp:posOffset>0</wp:posOffset>
            </wp:positionV>
            <wp:extent cx="4170680" cy="1463040"/>
            <wp:effectExtent l="25400" t="0" r="0" b="0"/>
            <wp:wrapTopAndBottom/>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4170680" cy="1463040"/>
                    </a:xfrm>
                    <a:prstGeom prst="rect">
                      <a:avLst/>
                    </a:prstGeom>
                    <a:noFill/>
                    <a:ln w="9525">
                      <a:noFill/>
                      <a:miter lim="800000"/>
                      <a:headEnd/>
                      <a:tailEnd/>
                    </a:ln>
                  </pic:spPr>
                </pic:pic>
              </a:graphicData>
            </a:graphic>
          </wp:anchor>
        </w:drawing>
      </w:r>
    </w:p>
    <w:p w:rsidR="004403DD" w:rsidRDefault="004403DD" w:rsidP="00C1218D">
      <w:pPr>
        <w:pStyle w:val="Caption"/>
      </w:pPr>
      <w:r>
        <w:t xml:space="preserve">Figure </w:t>
      </w:r>
      <w:fldSimple w:instr=" SEQ Figure \* ARABIC ">
        <w:r w:rsidR="00326BD3">
          <w:rPr>
            <w:noProof/>
          </w:rPr>
          <w:t>10</w:t>
        </w:r>
      </w:fldSimple>
      <w:r>
        <w:t>: Window menu at 54:16</w:t>
      </w:r>
    </w:p>
    <w:p w:rsidR="004403DD" w:rsidRDefault="004403DD" w:rsidP="00A05AB2"/>
    <w:p w:rsidR="00327643" w:rsidRDefault="004403DD" w:rsidP="00A05AB2">
      <w:r>
        <w:t>B</w:t>
      </w:r>
      <w:r w:rsidR="00327643">
        <w:t xml:space="preserve">ut </w:t>
      </w:r>
      <w:r>
        <w:t>he chooses</w:t>
      </w:r>
      <w:r w:rsidR="00327643">
        <w:t xml:space="preserve"> the wrong meeting map. </w:t>
      </w:r>
      <w:r>
        <w:t xml:space="preserve">A. </w:t>
      </w:r>
      <w:proofErr w:type="gramStart"/>
      <w:r>
        <w:t>corrects</w:t>
      </w:r>
      <w:proofErr w:type="gramEnd"/>
      <w:r>
        <w:t xml:space="preserve"> him and directs him to the right choice on the Window menu.</w:t>
      </w:r>
    </w:p>
    <w:p w:rsidR="00A05AB2" w:rsidRDefault="00A05AB2" w:rsidP="00A05AB2"/>
    <w:p w:rsidR="004403DD" w:rsidRDefault="004403DD" w:rsidP="006C2DC8">
      <w:pPr>
        <w:ind w:left="720"/>
      </w:pPr>
      <w:r>
        <w:t>[54:18]</w:t>
      </w:r>
    </w:p>
    <w:p w:rsidR="00A05AB2" w:rsidRDefault="00A05AB2" w:rsidP="006C2DC8">
      <w:pPr>
        <w:ind w:left="720"/>
      </w:pPr>
      <w:r>
        <w:t xml:space="preserve">A: "You're in the wrong one. You're in </w:t>
      </w:r>
      <w:proofErr w:type="spellStart"/>
      <w:r>
        <w:t>Pooh's</w:t>
      </w:r>
      <w:proofErr w:type="spellEnd"/>
      <w:r>
        <w:t xml:space="preserve"> Corner"</w:t>
      </w:r>
      <w:r>
        <w:tab/>
      </w:r>
    </w:p>
    <w:p w:rsidR="00A05AB2" w:rsidRDefault="00A05AB2" w:rsidP="006C2DC8">
      <w:pPr>
        <w:ind w:left="720"/>
      </w:pPr>
      <w:r>
        <w:t xml:space="preserve">M: "Of course. </w:t>
      </w:r>
      <w:proofErr w:type="gramStart"/>
      <w:r>
        <w:t>So many maps now.</w:t>
      </w:r>
      <w:proofErr w:type="gramEnd"/>
      <w:r>
        <w:t xml:space="preserve"> Uh"</w:t>
      </w:r>
      <w:r>
        <w:tab/>
      </w:r>
    </w:p>
    <w:p w:rsidR="00A05AB2" w:rsidRDefault="00A05AB2" w:rsidP="006C2DC8">
      <w:pPr>
        <w:ind w:left="720"/>
      </w:pPr>
      <w:r>
        <w:t>A: "uh -- down, down, down number five."</w:t>
      </w:r>
      <w:r>
        <w:tab/>
      </w:r>
    </w:p>
    <w:p w:rsidR="004403DD" w:rsidRDefault="00131326" w:rsidP="006C2DC8">
      <w:pPr>
        <w:ind w:left="720"/>
      </w:pPr>
      <w:r>
        <w:t>[54:26]</w:t>
      </w:r>
    </w:p>
    <w:p w:rsidR="004403DD" w:rsidRDefault="004403DD" w:rsidP="00A05AB2"/>
    <w:p w:rsidR="00C1218D" w:rsidRDefault="00C1218D" w:rsidP="00C1218D">
      <w:pPr>
        <w:keepNext/>
      </w:pPr>
      <w:r>
        <w:rPr>
          <w:noProof/>
        </w:rPr>
        <w:drawing>
          <wp:inline distT="0" distB="0" distL="0" distR="0">
            <wp:extent cx="5943600" cy="3274383"/>
            <wp:effectExtent l="2540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5943600" cy="3274383"/>
                    </a:xfrm>
                    <a:prstGeom prst="rect">
                      <a:avLst/>
                    </a:prstGeom>
                    <a:noFill/>
                    <a:ln w="9525">
                      <a:noFill/>
                      <a:miter lim="800000"/>
                      <a:headEnd/>
                      <a:tailEnd/>
                    </a:ln>
                  </pic:spPr>
                </pic:pic>
              </a:graphicData>
            </a:graphic>
          </wp:inline>
        </w:drawing>
      </w:r>
    </w:p>
    <w:p w:rsidR="004403DD" w:rsidRDefault="00C1218D" w:rsidP="00C1218D">
      <w:pPr>
        <w:pStyle w:val="Caption"/>
      </w:pPr>
      <w:r>
        <w:t xml:space="preserve">Figure </w:t>
      </w:r>
      <w:fldSimple w:instr=" SEQ Figure \* ARABIC ">
        <w:r w:rsidR="00326BD3">
          <w:rPr>
            <w:noProof/>
          </w:rPr>
          <w:t>11</w:t>
        </w:r>
      </w:fldSimple>
      <w:r>
        <w:t>: Screen at 54:26</w:t>
      </w:r>
      <w:r w:rsidR="000D1642">
        <w:t xml:space="preserve"> (navigating out of the wrong map)</w:t>
      </w:r>
    </w:p>
    <w:p w:rsidR="006C2DC8" w:rsidRDefault="006C2DC8" w:rsidP="00A05AB2"/>
    <w:p w:rsidR="006C2DC8" w:rsidRDefault="006C2DC8" w:rsidP="00A05AB2"/>
    <w:p w:rsidR="006C2DC8" w:rsidRDefault="006C2DC8" w:rsidP="00A05AB2">
      <w:r>
        <w:t xml:space="preserve">M. </w:t>
      </w:r>
      <w:proofErr w:type="gramStart"/>
      <w:r>
        <w:t>gets</w:t>
      </w:r>
      <w:proofErr w:type="gramEnd"/>
      <w:r>
        <w:t xml:space="preserve"> back to the correct map, pastes in the </w:t>
      </w:r>
      <w:proofErr w:type="spellStart"/>
      <w:r>
        <w:t>transclusion</w:t>
      </w:r>
      <w:proofErr w:type="spellEnd"/>
      <w:r>
        <w:t xml:space="preserve"> of the </w:t>
      </w:r>
      <w:r w:rsidRPr="006C2DC8">
        <w:t xml:space="preserve">"NOTE ON SAMPLE BAG Naming:" node, links it to the “Sample Bag Nomenclature” Question, then hovers over the “tag” (asterisk indicator) at </w:t>
      </w:r>
      <w:proofErr w:type="spellStart"/>
      <w:r w:rsidRPr="006C2DC8">
        <w:t>B.’s</w:t>
      </w:r>
      <w:proofErr w:type="spellEnd"/>
      <w:r w:rsidRPr="006C2DC8">
        <w:t xml:space="preserve"> direction to examine the contents:</w:t>
      </w:r>
    </w:p>
    <w:p w:rsidR="006C2DC8" w:rsidRDefault="006C2DC8" w:rsidP="00A05AB2"/>
    <w:p w:rsidR="006C2DC8" w:rsidRDefault="006C2DC8" w:rsidP="006C2DC8">
      <w:pPr>
        <w:keepNext/>
      </w:pPr>
      <w:r>
        <w:rPr>
          <w:noProof/>
        </w:rPr>
        <w:drawing>
          <wp:inline distT="0" distB="0" distL="0" distR="0">
            <wp:extent cx="5943600" cy="3096247"/>
            <wp:effectExtent l="2540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5943600" cy="3096247"/>
                    </a:xfrm>
                    <a:prstGeom prst="rect">
                      <a:avLst/>
                    </a:prstGeom>
                    <a:noFill/>
                    <a:ln w="9525">
                      <a:noFill/>
                      <a:miter lim="800000"/>
                      <a:headEnd/>
                      <a:tailEnd/>
                    </a:ln>
                  </pic:spPr>
                </pic:pic>
              </a:graphicData>
            </a:graphic>
          </wp:inline>
        </w:drawing>
      </w:r>
    </w:p>
    <w:p w:rsidR="00A05AB2" w:rsidRDefault="006C2DC8" w:rsidP="006C2DC8">
      <w:pPr>
        <w:pStyle w:val="Caption"/>
      </w:pPr>
      <w:r>
        <w:t xml:space="preserve">Figure </w:t>
      </w:r>
      <w:fldSimple w:instr=" SEQ Figure \* ARABIC ">
        <w:r w:rsidR="00326BD3">
          <w:rPr>
            <w:noProof/>
          </w:rPr>
          <w:t>12</w:t>
        </w:r>
      </w:fldSimple>
      <w:r>
        <w:t>: Screen at 54:35 after pasting, linking, and hovering</w:t>
      </w:r>
    </w:p>
    <w:p w:rsidR="000D1642" w:rsidRDefault="000D1642" w:rsidP="00A05AB2"/>
    <w:p w:rsidR="00D4167F" w:rsidRDefault="00D4167F" w:rsidP="00D4167F">
      <w:pPr>
        <w:ind w:left="720"/>
      </w:pPr>
      <w:r>
        <w:t>[54:31]</w:t>
      </w:r>
    </w:p>
    <w:p w:rsidR="000D1642" w:rsidRDefault="00A05AB2" w:rsidP="00D4167F">
      <w:pPr>
        <w:ind w:left="720"/>
      </w:pPr>
      <w:r>
        <w:t xml:space="preserve">B: "k if you look at the tag" </w:t>
      </w:r>
    </w:p>
    <w:p w:rsidR="00A05AB2" w:rsidRDefault="00A05AB2" w:rsidP="00D4167F">
      <w:pPr>
        <w:ind w:left="720"/>
      </w:pPr>
      <w:r>
        <w:t>A: "Yeah."</w:t>
      </w:r>
      <w:r>
        <w:tab/>
      </w:r>
    </w:p>
    <w:p w:rsidR="00A05AB2" w:rsidRDefault="00A05AB2" w:rsidP="00D4167F">
      <w:pPr>
        <w:ind w:left="720"/>
      </w:pPr>
      <w:r>
        <w:t>B: "So..."</w:t>
      </w:r>
      <w:r>
        <w:tab/>
      </w:r>
    </w:p>
    <w:p w:rsidR="00A05AB2" w:rsidRDefault="00A05AB2" w:rsidP="00D4167F">
      <w:pPr>
        <w:ind w:left="720"/>
      </w:pPr>
      <w:r>
        <w:t>M: "OK"</w:t>
      </w:r>
    </w:p>
    <w:p w:rsidR="00A05AB2" w:rsidRDefault="00A05AB2" w:rsidP="00D4167F">
      <w:pPr>
        <w:ind w:left="720"/>
      </w:pPr>
      <w:r>
        <w:t>B: "The letter refers to the location name"</w:t>
      </w:r>
      <w:r>
        <w:tab/>
      </w:r>
    </w:p>
    <w:p w:rsidR="00D4167F" w:rsidRDefault="00D4167F" w:rsidP="00D4167F">
      <w:pPr>
        <w:ind w:left="720"/>
      </w:pPr>
      <w:r>
        <w:t>[54:37]</w:t>
      </w:r>
    </w:p>
    <w:p w:rsidR="00D4167F" w:rsidRDefault="00D4167F" w:rsidP="00A05AB2"/>
    <w:p w:rsidR="00D4167F" w:rsidRDefault="00D4167F" w:rsidP="00A05AB2">
      <w:r>
        <w:t xml:space="preserve">Having established that it’s the correct and more complete description, M. realizes he can remove the grouping Question node (“First Digit </w:t>
      </w:r>
      <w:proofErr w:type="spellStart"/>
      <w:r>
        <w:t>Digit</w:t>
      </w:r>
      <w:proofErr w:type="spellEnd"/>
      <w:r>
        <w:t>”) node he had created earlier</w:t>
      </w:r>
      <w:r w:rsidR="003C4A82">
        <w:t xml:space="preserve"> (confirmed by A.)</w:t>
      </w:r>
      <w:r>
        <w:t>:</w:t>
      </w:r>
    </w:p>
    <w:p w:rsidR="00D4167F" w:rsidRDefault="00D4167F" w:rsidP="00A05AB2"/>
    <w:p w:rsidR="0049054D" w:rsidRDefault="0049054D" w:rsidP="003C4A82">
      <w:pPr>
        <w:ind w:left="720"/>
      </w:pPr>
      <w:r>
        <w:t>[54:37]</w:t>
      </w:r>
    </w:p>
    <w:p w:rsidR="00A05AB2" w:rsidRDefault="006C2DC8" w:rsidP="003C4A82">
      <w:pPr>
        <w:ind w:left="720"/>
      </w:pPr>
      <w:r>
        <w:t>M:</w:t>
      </w:r>
      <w:r w:rsidR="00D4167F">
        <w:t xml:space="preserve"> </w:t>
      </w:r>
      <w:r w:rsidR="00A05AB2">
        <w:t>"OK so this I can just..."</w:t>
      </w:r>
    </w:p>
    <w:p w:rsidR="00A05AB2" w:rsidRDefault="00A05AB2" w:rsidP="003C4A82">
      <w:pPr>
        <w:ind w:left="720"/>
      </w:pPr>
      <w:r>
        <w:t>A: "Yeah."</w:t>
      </w:r>
      <w:r>
        <w:tab/>
      </w:r>
    </w:p>
    <w:p w:rsidR="00A05AB2" w:rsidRDefault="00A05AB2" w:rsidP="003C4A82">
      <w:pPr>
        <w:ind w:left="720"/>
      </w:pPr>
      <w:r>
        <w:t>M: "delete"</w:t>
      </w:r>
    </w:p>
    <w:p w:rsidR="0049054D" w:rsidRDefault="0049054D" w:rsidP="003C4A82">
      <w:pPr>
        <w:ind w:left="720"/>
      </w:pPr>
      <w:r>
        <w:t>[54:39]</w:t>
      </w:r>
    </w:p>
    <w:p w:rsidR="00326BD3" w:rsidRDefault="00A05AB2" w:rsidP="00A05AB2">
      <w:r>
        <w:tab/>
      </w:r>
    </w:p>
    <w:p w:rsidR="00326BD3" w:rsidRDefault="00326BD3" w:rsidP="00A05AB2"/>
    <w:p w:rsidR="00326BD3" w:rsidRDefault="00326BD3" w:rsidP="00326BD3">
      <w:pPr>
        <w:keepNext/>
      </w:pPr>
      <w:r>
        <w:rPr>
          <w:noProof/>
        </w:rPr>
        <w:drawing>
          <wp:inline distT="0" distB="0" distL="0" distR="0">
            <wp:extent cx="5948680" cy="3200400"/>
            <wp:effectExtent l="2540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b="13462"/>
                    <a:stretch>
                      <a:fillRect/>
                    </a:stretch>
                  </pic:blipFill>
                  <pic:spPr bwMode="auto">
                    <a:xfrm>
                      <a:off x="0" y="0"/>
                      <a:ext cx="5948680" cy="3200400"/>
                    </a:xfrm>
                    <a:prstGeom prst="rect">
                      <a:avLst/>
                    </a:prstGeom>
                    <a:noFill/>
                    <a:ln w="9525">
                      <a:noFill/>
                      <a:miter lim="800000"/>
                      <a:headEnd/>
                      <a:tailEnd/>
                    </a:ln>
                  </pic:spPr>
                </pic:pic>
              </a:graphicData>
            </a:graphic>
          </wp:inline>
        </w:drawing>
      </w:r>
    </w:p>
    <w:p w:rsidR="00326BD3" w:rsidRDefault="00326BD3" w:rsidP="00326BD3">
      <w:pPr>
        <w:pStyle w:val="Caption"/>
      </w:pPr>
      <w:r>
        <w:t xml:space="preserve">Figure </w:t>
      </w:r>
      <w:fldSimple w:instr=" SEQ Figure \* ARABIC ">
        <w:r>
          <w:rPr>
            <w:noProof/>
          </w:rPr>
          <w:t>13</w:t>
        </w:r>
      </w:fldSimple>
      <w:r>
        <w:t xml:space="preserve">: Screen at 54:50, final form of map after deleting question node and linking the </w:t>
      </w:r>
      <w:proofErr w:type="spellStart"/>
      <w:r>
        <w:t>transcluded</w:t>
      </w:r>
      <w:proofErr w:type="spellEnd"/>
      <w:r>
        <w:t xml:space="preserve"> node to "Sample Bag Nomenclature"</w:t>
      </w:r>
    </w:p>
    <w:p w:rsidR="00A05AB2" w:rsidRDefault="00A05AB2" w:rsidP="00A05AB2"/>
    <w:p w:rsidR="003C4A82" w:rsidRDefault="003C4A82" w:rsidP="00D4167F">
      <w:r>
        <w:t xml:space="preserve">The team comments on the changes. B. </w:t>
      </w:r>
      <w:proofErr w:type="gramStart"/>
      <w:r>
        <w:t>starts</w:t>
      </w:r>
      <w:proofErr w:type="gramEnd"/>
      <w:r>
        <w:t xml:space="preserve"> to review in depth but M. </w:t>
      </w:r>
      <w:r w:rsidR="002E4D6F">
        <w:t xml:space="preserve">cuts him off to </w:t>
      </w:r>
      <w:r>
        <w:t>conclude the meeting:</w:t>
      </w:r>
    </w:p>
    <w:p w:rsidR="003C4A82" w:rsidRDefault="003C4A82" w:rsidP="00D4167F"/>
    <w:p w:rsidR="00D4167F" w:rsidRPr="00D4167F" w:rsidRDefault="00D4167F" w:rsidP="003C4A82">
      <w:pPr>
        <w:ind w:left="720"/>
      </w:pPr>
      <w:r>
        <w:t>[54:3</w:t>
      </w:r>
      <w:r w:rsidRPr="00D4167F">
        <w:t>9]</w:t>
      </w:r>
    </w:p>
    <w:p w:rsidR="00D4167F" w:rsidRDefault="00A05AB2" w:rsidP="003C4A82">
      <w:pPr>
        <w:ind w:left="720"/>
      </w:pPr>
      <w:r>
        <w:t>A: "So that, explains it</w:t>
      </w:r>
      <w:r w:rsidR="003C4A82">
        <w:t>…</w:t>
      </w:r>
      <w:r>
        <w:t xml:space="preserve">" </w:t>
      </w:r>
    </w:p>
    <w:p w:rsidR="00D4167F" w:rsidRDefault="003C4A82" w:rsidP="003C4A82">
      <w:pPr>
        <w:ind w:left="720"/>
      </w:pPr>
      <w:r>
        <w:t>B: "Especially with the tag.”</w:t>
      </w:r>
      <w:r w:rsidR="00A05AB2">
        <w:t xml:space="preserve"> </w:t>
      </w:r>
    </w:p>
    <w:p w:rsidR="00A05AB2" w:rsidRDefault="003C4A82" w:rsidP="003C4A82">
      <w:pPr>
        <w:ind w:left="720"/>
      </w:pPr>
      <w:r>
        <w:t>A: "that neatly…</w:t>
      </w:r>
      <w:r w:rsidR="00A05AB2">
        <w:t>"</w:t>
      </w:r>
      <w:r w:rsidR="00A05AB2">
        <w:tab/>
      </w:r>
    </w:p>
    <w:p w:rsidR="00936170" w:rsidRDefault="00A05AB2" w:rsidP="003C4A82">
      <w:pPr>
        <w:ind w:left="720"/>
      </w:pPr>
      <w:r>
        <w:t>B: "The first pair number, the first yeah the first digit in that first pair denotes which astronaut</w:t>
      </w:r>
      <w:r w:rsidR="002E4D6F">
        <w:t>…</w:t>
      </w:r>
      <w:r>
        <w:t>"</w:t>
      </w:r>
      <w:r>
        <w:tab/>
      </w:r>
    </w:p>
    <w:p w:rsidR="00D4167F" w:rsidRPr="00D4167F" w:rsidRDefault="00D4167F" w:rsidP="003C4A82">
      <w:pPr>
        <w:ind w:left="720"/>
      </w:pPr>
      <w:r w:rsidRPr="00D4167F">
        <w:t xml:space="preserve">M: </w:t>
      </w:r>
      <w:r>
        <w:t>"Al</w:t>
      </w:r>
      <w:r w:rsidRPr="00D4167F">
        <w:t xml:space="preserve">right. They can read it. They will get this map. We, uh, we have to shut down so we're </w:t>
      </w:r>
      <w:proofErr w:type="spellStart"/>
      <w:r w:rsidRPr="00D4167F">
        <w:t>gonna</w:t>
      </w:r>
      <w:proofErr w:type="spellEnd"/>
      <w:r w:rsidRPr="00D4167F">
        <w:t xml:space="preserve"> end the meeting here, we hope that the RST will have a good meeting."</w:t>
      </w:r>
    </w:p>
    <w:p w:rsidR="00946B30" w:rsidRPr="00D4167F" w:rsidRDefault="00D4167F" w:rsidP="003C4A82">
      <w:pPr>
        <w:ind w:left="720"/>
      </w:pPr>
      <w:r w:rsidRPr="00D4167F">
        <w:t>[54:59]</w:t>
      </w:r>
    </w:p>
    <w:sectPr w:rsidR="00946B30" w:rsidRPr="00D4167F" w:rsidSect="00A066CA">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EE65C5"/>
    <w:multiLevelType w:val="hybridMultilevel"/>
    <w:tmpl w:val="1B1EA93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
    <w:nsid w:val="406F36F8"/>
    <w:multiLevelType w:val="hybridMultilevel"/>
    <w:tmpl w:val="20E69A5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
    <w:nsid w:val="69786A26"/>
    <w:multiLevelType w:val="hybridMultilevel"/>
    <w:tmpl w:val="02C809D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
    <w:nsid w:val="74291061"/>
    <w:multiLevelType w:val="hybridMultilevel"/>
    <w:tmpl w:val="186AE5E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oNotTrackMoves/>
  <w:defaultTabStop w:val="720"/>
  <w:characterSpacingControl w:val="doNotCompress"/>
  <w:compat/>
  <w:rsids>
    <w:rsidRoot w:val="00B55940"/>
    <w:rsid w:val="00034D42"/>
    <w:rsid w:val="00092E19"/>
    <w:rsid w:val="000B3AB4"/>
    <w:rsid w:val="000D1642"/>
    <w:rsid w:val="000D5B38"/>
    <w:rsid w:val="00117D5F"/>
    <w:rsid w:val="00122256"/>
    <w:rsid w:val="00131326"/>
    <w:rsid w:val="001702A4"/>
    <w:rsid w:val="0017633F"/>
    <w:rsid w:val="001C7AC6"/>
    <w:rsid w:val="001F61D1"/>
    <w:rsid w:val="0022212E"/>
    <w:rsid w:val="0022336E"/>
    <w:rsid w:val="00237863"/>
    <w:rsid w:val="002633B1"/>
    <w:rsid w:val="0028183C"/>
    <w:rsid w:val="002A2416"/>
    <w:rsid w:val="002E4D6F"/>
    <w:rsid w:val="003126DA"/>
    <w:rsid w:val="00326BD3"/>
    <w:rsid w:val="00327643"/>
    <w:rsid w:val="003435DF"/>
    <w:rsid w:val="00391570"/>
    <w:rsid w:val="00391D60"/>
    <w:rsid w:val="003B6F85"/>
    <w:rsid w:val="003B74BE"/>
    <w:rsid w:val="003C4A82"/>
    <w:rsid w:val="00425816"/>
    <w:rsid w:val="00434886"/>
    <w:rsid w:val="00437FE4"/>
    <w:rsid w:val="004403DD"/>
    <w:rsid w:val="004415A3"/>
    <w:rsid w:val="0044517B"/>
    <w:rsid w:val="004513DA"/>
    <w:rsid w:val="00452983"/>
    <w:rsid w:val="00452F69"/>
    <w:rsid w:val="004554B6"/>
    <w:rsid w:val="004679BE"/>
    <w:rsid w:val="00481A6A"/>
    <w:rsid w:val="0048729D"/>
    <w:rsid w:val="0049054D"/>
    <w:rsid w:val="004D0B63"/>
    <w:rsid w:val="004E1CE5"/>
    <w:rsid w:val="00516A55"/>
    <w:rsid w:val="005308F7"/>
    <w:rsid w:val="00552C04"/>
    <w:rsid w:val="00563688"/>
    <w:rsid w:val="00567F00"/>
    <w:rsid w:val="005A6E34"/>
    <w:rsid w:val="005C3AAE"/>
    <w:rsid w:val="005F51DF"/>
    <w:rsid w:val="006128F0"/>
    <w:rsid w:val="006542FA"/>
    <w:rsid w:val="00660EF1"/>
    <w:rsid w:val="00662949"/>
    <w:rsid w:val="00673C79"/>
    <w:rsid w:val="006C2DC8"/>
    <w:rsid w:val="006D03AC"/>
    <w:rsid w:val="006D7B4D"/>
    <w:rsid w:val="00703A3E"/>
    <w:rsid w:val="007040CD"/>
    <w:rsid w:val="00704960"/>
    <w:rsid w:val="007220B8"/>
    <w:rsid w:val="007346BB"/>
    <w:rsid w:val="00753811"/>
    <w:rsid w:val="00762236"/>
    <w:rsid w:val="00774364"/>
    <w:rsid w:val="00783242"/>
    <w:rsid w:val="00785954"/>
    <w:rsid w:val="00795B6D"/>
    <w:rsid w:val="007A3CDB"/>
    <w:rsid w:val="007B2824"/>
    <w:rsid w:val="007B5750"/>
    <w:rsid w:val="007C0DCE"/>
    <w:rsid w:val="007D1D08"/>
    <w:rsid w:val="00800AB1"/>
    <w:rsid w:val="00802478"/>
    <w:rsid w:val="00833996"/>
    <w:rsid w:val="0084311E"/>
    <w:rsid w:val="008A16BF"/>
    <w:rsid w:val="008A1A2C"/>
    <w:rsid w:val="008A6013"/>
    <w:rsid w:val="008B2212"/>
    <w:rsid w:val="008B7E01"/>
    <w:rsid w:val="008D3FF1"/>
    <w:rsid w:val="00926464"/>
    <w:rsid w:val="00931653"/>
    <w:rsid w:val="00936170"/>
    <w:rsid w:val="00946B30"/>
    <w:rsid w:val="0096465C"/>
    <w:rsid w:val="009C7740"/>
    <w:rsid w:val="009D634B"/>
    <w:rsid w:val="009F11CB"/>
    <w:rsid w:val="00A05AB2"/>
    <w:rsid w:val="00A066CA"/>
    <w:rsid w:val="00A54A02"/>
    <w:rsid w:val="00A752C5"/>
    <w:rsid w:val="00A83F91"/>
    <w:rsid w:val="00A90642"/>
    <w:rsid w:val="00AC11EC"/>
    <w:rsid w:val="00AD38B4"/>
    <w:rsid w:val="00AD4959"/>
    <w:rsid w:val="00B05FE1"/>
    <w:rsid w:val="00B150CE"/>
    <w:rsid w:val="00B551E7"/>
    <w:rsid w:val="00B55940"/>
    <w:rsid w:val="00B631F5"/>
    <w:rsid w:val="00BC3924"/>
    <w:rsid w:val="00BC792E"/>
    <w:rsid w:val="00BE12C4"/>
    <w:rsid w:val="00BF77FD"/>
    <w:rsid w:val="00C1218D"/>
    <w:rsid w:val="00C26D5F"/>
    <w:rsid w:val="00C32F01"/>
    <w:rsid w:val="00C41250"/>
    <w:rsid w:val="00C45FC1"/>
    <w:rsid w:val="00C60874"/>
    <w:rsid w:val="00CB07B5"/>
    <w:rsid w:val="00CD2EB9"/>
    <w:rsid w:val="00CD74EB"/>
    <w:rsid w:val="00CF34DC"/>
    <w:rsid w:val="00D140A5"/>
    <w:rsid w:val="00D4167F"/>
    <w:rsid w:val="00D53671"/>
    <w:rsid w:val="00D86E1A"/>
    <w:rsid w:val="00D91292"/>
    <w:rsid w:val="00DB74D5"/>
    <w:rsid w:val="00DC2990"/>
    <w:rsid w:val="00DC6DBE"/>
    <w:rsid w:val="00DF63E9"/>
    <w:rsid w:val="00E1115F"/>
    <w:rsid w:val="00E23C86"/>
    <w:rsid w:val="00E4739F"/>
    <w:rsid w:val="00E53B1A"/>
    <w:rsid w:val="00E609EB"/>
    <w:rsid w:val="00E63AA8"/>
    <w:rsid w:val="00E83F11"/>
    <w:rsid w:val="00E90D3F"/>
    <w:rsid w:val="00E9440E"/>
    <w:rsid w:val="00E94A22"/>
    <w:rsid w:val="00EB0D05"/>
    <w:rsid w:val="00EC3251"/>
    <w:rsid w:val="00EC3C94"/>
    <w:rsid w:val="00EF702A"/>
    <w:rsid w:val="00F1497A"/>
    <w:rsid w:val="00F63B6F"/>
    <w:rsid w:val="00FC097B"/>
    <w:rsid w:val="00FD337B"/>
    <w:rsid w:val="00FE5669"/>
    <w:rsid w:val="00FF091B"/>
  </w:rsids>
  <m:mathPr>
    <m:mathFont m:val="@ヒラギノ角ゴ Pro W3"/>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style w:type="paragraph" w:default="1" w:styleId="Normal">
    <w:name w:val="Normal"/>
    <w:qFormat/>
    <w:rsid w:val="00B5594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34D4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34D4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Caption">
    <w:name w:val="caption"/>
    <w:basedOn w:val="Normal"/>
    <w:next w:val="Normal"/>
    <w:qFormat/>
    <w:rsid w:val="00B55940"/>
    <w:pPr>
      <w:keepNext/>
      <w:spacing w:before="120" w:after="120"/>
      <w:jc w:val="center"/>
    </w:pPr>
    <w:rPr>
      <w:b/>
      <w:sz w:val="18"/>
      <w:szCs w:val="20"/>
    </w:rPr>
  </w:style>
  <w:style w:type="paragraph" w:styleId="BodyTextIndent">
    <w:name w:val="Body Text Indent"/>
    <w:basedOn w:val="Normal"/>
    <w:link w:val="BodyTextIndentChar"/>
    <w:rsid w:val="00B55940"/>
    <w:pPr>
      <w:ind w:left="720"/>
    </w:pPr>
  </w:style>
  <w:style w:type="character" w:customStyle="1" w:styleId="BodyTextIndentChar">
    <w:name w:val="Body Text Indent Char"/>
    <w:basedOn w:val="DefaultParagraphFont"/>
    <w:link w:val="BodyTextIndent"/>
    <w:rsid w:val="00B55940"/>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55940"/>
    <w:rPr>
      <w:rFonts w:ascii="Tahoma" w:hAnsi="Tahoma" w:cs="Tahoma"/>
      <w:sz w:val="16"/>
      <w:szCs w:val="16"/>
    </w:rPr>
  </w:style>
  <w:style w:type="character" w:customStyle="1" w:styleId="BalloonTextChar">
    <w:name w:val="Balloon Text Char"/>
    <w:basedOn w:val="DefaultParagraphFont"/>
    <w:link w:val="BalloonText"/>
    <w:uiPriority w:val="99"/>
    <w:semiHidden/>
    <w:rsid w:val="00B55940"/>
    <w:rPr>
      <w:rFonts w:ascii="Tahoma" w:eastAsia="Times New Roman" w:hAnsi="Tahoma" w:cs="Tahoma"/>
      <w:sz w:val="16"/>
      <w:szCs w:val="16"/>
    </w:rPr>
  </w:style>
  <w:style w:type="paragraph" w:customStyle="1" w:styleId="Default">
    <w:name w:val="Default"/>
    <w:rsid w:val="00A54A02"/>
    <w:pPr>
      <w:autoSpaceDE w:val="0"/>
      <w:autoSpaceDN w:val="0"/>
      <w:adjustRightInd w:val="0"/>
      <w:spacing w:after="0" w:line="240" w:lineRule="auto"/>
    </w:pPr>
    <w:rPr>
      <w:rFonts w:ascii="Times New Roman" w:hAnsi="Times New Roman" w:cs="Times New Roman"/>
      <w:color w:val="000000"/>
      <w:sz w:val="24"/>
      <w:szCs w:val="24"/>
    </w:rPr>
  </w:style>
  <w:style w:type="paragraph" w:styleId="EndnoteText">
    <w:name w:val="endnote text"/>
    <w:basedOn w:val="Normal"/>
    <w:link w:val="EndnoteTextChar"/>
    <w:semiHidden/>
    <w:rsid w:val="00662949"/>
    <w:rPr>
      <w:rFonts w:ascii="Times" w:eastAsia="Times" w:hAnsi="Times"/>
      <w:szCs w:val="20"/>
    </w:rPr>
  </w:style>
  <w:style w:type="character" w:customStyle="1" w:styleId="EndnoteTextChar">
    <w:name w:val="Endnote Text Char"/>
    <w:basedOn w:val="DefaultParagraphFont"/>
    <w:link w:val="EndnoteText"/>
    <w:semiHidden/>
    <w:rsid w:val="00662949"/>
    <w:rPr>
      <w:rFonts w:ascii="Times" w:eastAsia="Times" w:hAnsi="Times" w:cs="Times New Roman"/>
      <w:sz w:val="24"/>
      <w:szCs w:val="20"/>
    </w:rPr>
  </w:style>
  <w:style w:type="paragraph" w:styleId="ListParagraph">
    <w:name w:val="List Paragraph"/>
    <w:basedOn w:val="Normal"/>
    <w:uiPriority w:val="34"/>
    <w:qFormat/>
    <w:rsid w:val="00662949"/>
    <w:pPr>
      <w:ind w:left="720"/>
      <w:contextualSpacing/>
    </w:pPr>
  </w:style>
  <w:style w:type="character" w:customStyle="1" w:styleId="Heading1Char">
    <w:name w:val="Heading 1 Char"/>
    <w:basedOn w:val="DefaultParagraphFont"/>
    <w:link w:val="Heading1"/>
    <w:uiPriority w:val="9"/>
    <w:rsid w:val="00034D4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34D42"/>
    <w:rPr>
      <w:rFonts w:asciiTheme="majorHAnsi" w:eastAsiaTheme="majorEastAsia" w:hAnsiTheme="majorHAnsi" w:cstheme="majorBidi"/>
      <w:b/>
      <w:bCs/>
      <w:color w:val="4F81BD" w:themeColor="accent1"/>
      <w:sz w:val="26"/>
      <w:szCs w:val="26"/>
    </w:rPr>
  </w:style>
  <w:style w:type="table" w:styleId="TableGrid">
    <w:name w:val="Table Grid"/>
    <w:basedOn w:val="TableNormal"/>
    <w:rsid w:val="00EC3C94"/>
    <w:pPr>
      <w:spacing w:after="120" w:line="240" w:lineRule="auto"/>
      <w:jc w:val="both"/>
    </w:pPr>
    <w:rPr>
      <w:rFonts w:ascii="Times" w:eastAsia="Times" w:hAnsi="Time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eeForm">
    <w:name w:val="Free Form"/>
    <w:rsid w:val="004E1CE5"/>
    <w:pPr>
      <w:spacing w:after="0" w:line="240" w:lineRule="auto"/>
    </w:pPr>
    <w:rPr>
      <w:rFonts w:ascii="Helvetica" w:eastAsia="ヒラギノ角ゴ Pro W3" w:hAnsi="Helvetica" w:cs="Times New Roman"/>
      <w:color w:val="000000"/>
      <w:sz w:val="24"/>
      <w:szCs w:val="20"/>
    </w:rPr>
  </w:style>
</w:styles>
</file>

<file path=word/webSettings.xml><?xml version="1.0" encoding="utf-8"?>
<w:webSettings xmlns:r="http://schemas.openxmlformats.org/officeDocument/2006/relationships" xmlns:w="http://schemas.openxmlformats.org/wordprocessingml/2006/main">
  <w:divs>
    <w:div w:id="3090788">
      <w:bodyDiv w:val="1"/>
      <w:marLeft w:val="0"/>
      <w:marRight w:val="0"/>
      <w:marTop w:val="0"/>
      <w:marBottom w:val="0"/>
      <w:divBdr>
        <w:top w:val="none" w:sz="0" w:space="0" w:color="auto"/>
        <w:left w:val="none" w:sz="0" w:space="0" w:color="auto"/>
        <w:bottom w:val="none" w:sz="0" w:space="0" w:color="auto"/>
        <w:right w:val="none" w:sz="0" w:space="0" w:color="auto"/>
      </w:divBdr>
    </w:div>
    <w:div w:id="346686414">
      <w:bodyDiv w:val="1"/>
      <w:marLeft w:val="0"/>
      <w:marRight w:val="0"/>
      <w:marTop w:val="0"/>
      <w:marBottom w:val="0"/>
      <w:divBdr>
        <w:top w:val="none" w:sz="0" w:space="0" w:color="auto"/>
        <w:left w:val="none" w:sz="0" w:space="0" w:color="auto"/>
        <w:bottom w:val="none" w:sz="0" w:space="0" w:color="auto"/>
        <w:right w:val="none" w:sz="0" w:space="0" w:color="auto"/>
      </w:divBdr>
    </w:div>
    <w:div w:id="360058022">
      <w:bodyDiv w:val="1"/>
      <w:marLeft w:val="0"/>
      <w:marRight w:val="0"/>
      <w:marTop w:val="0"/>
      <w:marBottom w:val="0"/>
      <w:divBdr>
        <w:top w:val="none" w:sz="0" w:space="0" w:color="auto"/>
        <w:left w:val="none" w:sz="0" w:space="0" w:color="auto"/>
        <w:bottom w:val="none" w:sz="0" w:space="0" w:color="auto"/>
        <w:right w:val="none" w:sz="0" w:space="0" w:color="auto"/>
      </w:divBdr>
    </w:div>
    <w:div w:id="511839655">
      <w:bodyDiv w:val="1"/>
      <w:marLeft w:val="0"/>
      <w:marRight w:val="0"/>
      <w:marTop w:val="0"/>
      <w:marBottom w:val="0"/>
      <w:divBdr>
        <w:top w:val="none" w:sz="0" w:space="0" w:color="auto"/>
        <w:left w:val="none" w:sz="0" w:space="0" w:color="auto"/>
        <w:bottom w:val="none" w:sz="0" w:space="0" w:color="auto"/>
        <w:right w:val="none" w:sz="0" w:space="0" w:color="auto"/>
      </w:divBdr>
    </w:div>
    <w:div w:id="520895727">
      <w:bodyDiv w:val="1"/>
      <w:marLeft w:val="0"/>
      <w:marRight w:val="0"/>
      <w:marTop w:val="0"/>
      <w:marBottom w:val="0"/>
      <w:divBdr>
        <w:top w:val="none" w:sz="0" w:space="0" w:color="auto"/>
        <w:left w:val="none" w:sz="0" w:space="0" w:color="auto"/>
        <w:bottom w:val="none" w:sz="0" w:space="0" w:color="auto"/>
        <w:right w:val="none" w:sz="0" w:space="0" w:color="auto"/>
      </w:divBdr>
    </w:div>
    <w:div w:id="860895774">
      <w:bodyDiv w:val="1"/>
      <w:marLeft w:val="0"/>
      <w:marRight w:val="0"/>
      <w:marTop w:val="0"/>
      <w:marBottom w:val="0"/>
      <w:divBdr>
        <w:top w:val="none" w:sz="0" w:space="0" w:color="auto"/>
        <w:left w:val="none" w:sz="0" w:space="0" w:color="auto"/>
        <w:bottom w:val="none" w:sz="0" w:space="0" w:color="auto"/>
        <w:right w:val="none" w:sz="0" w:space="0" w:color="auto"/>
      </w:divBdr>
    </w:div>
    <w:div w:id="1217738338">
      <w:bodyDiv w:val="1"/>
      <w:marLeft w:val="0"/>
      <w:marRight w:val="0"/>
      <w:marTop w:val="0"/>
      <w:marBottom w:val="0"/>
      <w:divBdr>
        <w:top w:val="none" w:sz="0" w:space="0" w:color="auto"/>
        <w:left w:val="none" w:sz="0" w:space="0" w:color="auto"/>
        <w:bottom w:val="none" w:sz="0" w:space="0" w:color="auto"/>
        <w:right w:val="none" w:sz="0" w:space="0" w:color="auto"/>
      </w:divBdr>
    </w:div>
    <w:div w:id="1400446347">
      <w:bodyDiv w:val="1"/>
      <w:marLeft w:val="0"/>
      <w:marRight w:val="0"/>
      <w:marTop w:val="0"/>
      <w:marBottom w:val="0"/>
      <w:divBdr>
        <w:top w:val="none" w:sz="0" w:space="0" w:color="auto"/>
        <w:left w:val="none" w:sz="0" w:space="0" w:color="auto"/>
        <w:bottom w:val="none" w:sz="0" w:space="0" w:color="auto"/>
        <w:right w:val="none" w:sz="0" w:space="0" w:color="auto"/>
      </w:divBdr>
    </w:div>
    <w:div w:id="1729449171">
      <w:bodyDiv w:val="1"/>
      <w:marLeft w:val="0"/>
      <w:marRight w:val="0"/>
      <w:marTop w:val="0"/>
      <w:marBottom w:val="0"/>
      <w:divBdr>
        <w:top w:val="none" w:sz="0" w:space="0" w:color="auto"/>
        <w:left w:val="none" w:sz="0" w:space="0" w:color="auto"/>
        <w:bottom w:val="none" w:sz="0" w:space="0" w:color="auto"/>
        <w:right w:val="none" w:sz="0" w:space="0" w:color="auto"/>
      </w:divBdr>
    </w:div>
    <w:div w:id="1869634079">
      <w:bodyDiv w:val="1"/>
      <w:marLeft w:val="0"/>
      <w:marRight w:val="0"/>
      <w:marTop w:val="0"/>
      <w:marBottom w:val="0"/>
      <w:divBdr>
        <w:top w:val="none" w:sz="0" w:space="0" w:color="auto"/>
        <w:left w:val="none" w:sz="0" w:space="0" w:color="auto"/>
        <w:bottom w:val="none" w:sz="0" w:space="0" w:color="auto"/>
        <w:right w:val="none" w:sz="0" w:space="0" w:color="auto"/>
      </w:divBdr>
    </w:div>
    <w:div w:id="188405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9.png"/><Relationship Id="rId20" Type="http://schemas.openxmlformats.org/officeDocument/2006/relationships/image" Target="media/image15.png"/><Relationship Id="rId4" Type="http://schemas.openxmlformats.org/officeDocument/2006/relationships/settings" Target="settings.xml"/><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fontTable" Target="fontTable.xml"/><Relationship Id="rId7" Type="http://schemas.openxmlformats.org/officeDocument/2006/relationships/image" Target="media/image2.png"/><Relationship Id="rId11" Type="http://schemas.openxmlformats.org/officeDocument/2006/relationships/image" Target="media/image6.png"/><Relationship Id="rId1" Type="http://schemas.openxmlformats.org/officeDocument/2006/relationships/customXml" Target="../customXml/item1.xml"/><Relationship Id="rId24" Type="http://schemas.openxmlformats.org/officeDocument/2006/relationships/theme" Target="theme/theme1.xml"/><Relationship Id="rId6" Type="http://schemas.openxmlformats.org/officeDocument/2006/relationships/image" Target="media/image1.png"/><Relationship Id="rId16" Type="http://schemas.openxmlformats.org/officeDocument/2006/relationships/image" Target="media/image11.png"/><Relationship Id="rId8" Type="http://schemas.openxmlformats.org/officeDocument/2006/relationships/image" Target="media/image3.png"/><Relationship Id="rId13" Type="http://schemas.openxmlformats.org/officeDocument/2006/relationships/image" Target="media/image8.png"/><Relationship Id="rId10"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10.png"/><Relationship Id="rId12" Type="http://schemas.openxmlformats.org/officeDocument/2006/relationships/image" Target="media/image7.png"/><Relationship Id="rId17" Type="http://schemas.openxmlformats.org/officeDocument/2006/relationships/image" Target="media/image12.png"/><Relationship Id="rId19" Type="http://schemas.openxmlformats.org/officeDocument/2006/relationships/image" Target="media/image14.png"/><Relationship Id="rId2" Type="http://schemas.openxmlformats.org/officeDocument/2006/relationships/numbering" Target="numbering.xml"/><Relationship Id="rId9" Type="http://schemas.openxmlformats.org/officeDocument/2006/relationships/image" Target="media/image4.png"/><Relationship Id="rId3" Type="http://schemas.openxmlformats.org/officeDocument/2006/relationships/styles" Target="styles.xml"/><Relationship Id="rId1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5823C-9C67-7448-BA6D-BFD8104E0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15</Pages>
  <Words>1065</Words>
  <Characters>6075</Characters>
  <Application>Microsoft Macintosh Word</Application>
  <DocSecurity>0</DocSecurity>
  <Lines>50</Lines>
  <Paragraphs>12</Paragraphs>
  <ScaleCrop>false</ScaleCrop>
  <HeadingPairs>
    <vt:vector size="2" baseType="variant">
      <vt:variant>
        <vt:lpstr>Title</vt:lpstr>
      </vt:variant>
      <vt:variant>
        <vt:i4>1</vt:i4>
      </vt:variant>
    </vt:vector>
  </HeadingPairs>
  <TitlesOfParts>
    <vt:vector size="1" baseType="lpstr">
      <vt:lpstr/>
    </vt:vector>
  </TitlesOfParts>
  <Company>Verizon</Company>
  <LinksUpToDate>false</LinksUpToDate>
  <CharactersWithSpaces>7460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selvin</dc:creator>
  <cp:keywords/>
  <dc:description/>
  <cp:lastModifiedBy>Al Selvin</cp:lastModifiedBy>
  <cp:revision>22</cp:revision>
  <dcterms:created xsi:type="dcterms:W3CDTF">2010-01-02T16:25:00Z</dcterms:created>
  <dcterms:modified xsi:type="dcterms:W3CDTF">2010-01-02T18:51:00Z</dcterms:modified>
</cp:coreProperties>
</file>